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971D" w14:textId="574A6776" w:rsidR="00B37E25" w:rsidRPr="00B37E25" w:rsidRDefault="00B37E25" w:rsidP="00B37E25">
      <w:pPr>
        <w:tabs>
          <w:tab w:val="left" w:pos="1715"/>
        </w:tabs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令和</w:t>
      </w:r>
      <w:r w:rsidR="0029793A">
        <w:rPr>
          <w:rFonts w:ascii="メイリオ" w:eastAsia="メイリオ" w:hAnsi="メイリオ" w:cs="メイリオ" w:hint="eastAsia"/>
          <w:sz w:val="22"/>
        </w:rPr>
        <w:t>2</w:t>
      </w:r>
      <w:r w:rsidRPr="00B37E25">
        <w:rPr>
          <w:rFonts w:ascii="メイリオ" w:eastAsia="メイリオ" w:hAnsi="メイリオ" w:cs="メイリオ" w:hint="eastAsia"/>
          <w:sz w:val="22"/>
        </w:rPr>
        <w:t>年</w:t>
      </w:r>
      <w:r w:rsidR="008A6A48">
        <w:rPr>
          <w:rFonts w:ascii="メイリオ" w:eastAsia="メイリオ" w:hAnsi="メイリオ" w:cs="メイリオ" w:hint="eastAsia"/>
          <w:sz w:val="22"/>
        </w:rPr>
        <w:t>11</w:t>
      </w:r>
      <w:r w:rsidRPr="00B37E25">
        <w:rPr>
          <w:rFonts w:ascii="メイリオ" w:eastAsia="メイリオ" w:hAnsi="メイリオ" w:cs="メイリオ" w:hint="eastAsia"/>
          <w:sz w:val="22"/>
        </w:rPr>
        <w:t>月</w:t>
      </w:r>
      <w:r w:rsidR="008C3E22">
        <w:rPr>
          <w:rFonts w:ascii="メイリオ" w:eastAsia="メイリオ" w:hAnsi="メイリオ" w:cs="メイリオ" w:hint="eastAsia"/>
          <w:sz w:val="22"/>
        </w:rPr>
        <w:t>10</w:t>
      </w:r>
      <w:r w:rsidRPr="00B37E25">
        <w:rPr>
          <w:rFonts w:ascii="メイリオ" w:eastAsia="メイリオ" w:hAnsi="メイリオ" w:cs="メイリオ" w:hint="eastAsia"/>
          <w:sz w:val="22"/>
        </w:rPr>
        <w:t>日</w:t>
      </w:r>
    </w:p>
    <w:p w14:paraId="2CC31F95" w14:textId="77777777" w:rsidR="00B37E25" w:rsidRPr="00B37E25" w:rsidRDefault="00B37E25" w:rsidP="00B37E25">
      <w:pPr>
        <w:spacing w:line="280" w:lineRule="exac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薬剤師 各位</w:t>
      </w:r>
    </w:p>
    <w:p w14:paraId="549F6E45" w14:textId="77777777"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sz w:val="22"/>
        </w:rPr>
      </w:pPr>
      <w:r w:rsidRPr="00B37E25">
        <w:rPr>
          <w:rFonts w:ascii="メイリオ" w:eastAsia="メイリオ" w:hAnsi="メイリオ" w:cs="メイリオ" w:hint="eastAsia"/>
          <w:spacing w:val="10"/>
          <w:w w:val="81"/>
          <w:kern w:val="0"/>
          <w:sz w:val="22"/>
          <w:fitText w:val="2352" w:id="2054923521"/>
        </w:rPr>
        <w:t>公益社団法人八幡薬剤師</w:t>
      </w:r>
      <w:r w:rsidRPr="00B37E25">
        <w:rPr>
          <w:rFonts w:ascii="メイリオ" w:eastAsia="メイリオ" w:hAnsi="メイリオ" w:cs="メイリオ" w:hint="eastAsia"/>
          <w:spacing w:val="-2"/>
          <w:w w:val="81"/>
          <w:kern w:val="0"/>
          <w:sz w:val="22"/>
          <w:fitText w:val="2352" w:id="2054923521"/>
        </w:rPr>
        <w:t>会</w:t>
      </w:r>
    </w:p>
    <w:p w14:paraId="0356306D" w14:textId="77777777" w:rsidR="00B37E25" w:rsidRPr="00B37E25" w:rsidRDefault="00B37E25" w:rsidP="00B37E25">
      <w:pPr>
        <w:spacing w:line="280" w:lineRule="exact"/>
        <w:jc w:val="right"/>
        <w:rPr>
          <w:rFonts w:ascii="メイリオ" w:eastAsia="メイリオ" w:hAnsi="メイリオ" w:cs="メイリオ"/>
          <w:kern w:val="0"/>
          <w:sz w:val="22"/>
        </w:rPr>
      </w:pPr>
      <w:r w:rsidRPr="00B37E25">
        <w:rPr>
          <w:rFonts w:ascii="メイリオ" w:eastAsia="メイリオ" w:hAnsi="メイリオ" w:cs="メイリオ" w:hint="eastAsia"/>
          <w:sz w:val="22"/>
        </w:rPr>
        <w:t>会　長　星 野 正 俊</w:t>
      </w:r>
    </w:p>
    <w:p w14:paraId="1C8C7388" w14:textId="77777777" w:rsidR="00B37E25" w:rsidRPr="00B37E25" w:rsidRDefault="00B37E25" w:rsidP="00B37E25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 UI Gothic"/>
          <w:kern w:val="0"/>
          <w:sz w:val="22"/>
        </w:rPr>
      </w:pPr>
      <w:r w:rsidRPr="00B37E25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</w:t>
      </w:r>
    </w:p>
    <w:p w14:paraId="5338E925" w14:textId="77777777" w:rsidR="00B37E25" w:rsidRPr="005C3899" w:rsidRDefault="00B37E25" w:rsidP="00B37E25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14:paraId="495507E2" w14:textId="77777777" w:rsidR="00B37E25" w:rsidRDefault="00B37E25" w:rsidP="00B37E25">
      <w:pPr>
        <w:spacing w:line="26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直方鞍手薬剤師会より学術</w:t>
      </w:r>
      <w:r w:rsidRPr="005C3899">
        <w:rPr>
          <w:rFonts w:ascii="メイリオ" w:eastAsia="メイリオ" w:hAnsi="メイリオ" w:cs="メイリオ" w:hint="eastAsia"/>
          <w:szCs w:val="21"/>
        </w:rPr>
        <w:t>研修会</w:t>
      </w:r>
      <w:r>
        <w:rPr>
          <w:rFonts w:ascii="メイリオ" w:eastAsia="メイリオ" w:hAnsi="メイリオ" w:cs="メイリオ" w:hint="eastAsia"/>
          <w:szCs w:val="21"/>
        </w:rPr>
        <w:t>のご案内がありましたのでお知らせいたします。</w:t>
      </w:r>
    </w:p>
    <w:p w14:paraId="5E1C41F7" w14:textId="4A2C4CB4" w:rsidR="00B37E25" w:rsidRPr="00C3169B" w:rsidRDefault="00B37E25" w:rsidP="00B37E25">
      <w:pPr>
        <w:spacing w:line="260" w:lineRule="exact"/>
        <w:ind w:firstLineChars="100" w:firstLine="210"/>
        <w:rPr>
          <w:sz w:val="24"/>
        </w:rPr>
      </w:pPr>
      <w:r>
        <w:rPr>
          <w:rFonts w:ascii="メイリオ" w:eastAsia="メイリオ" w:hAnsi="メイリオ" w:cs="メイリオ" w:hint="eastAsia"/>
          <w:szCs w:val="21"/>
        </w:rPr>
        <w:t>受講希望の方は、直接FAXでお申込み下さい。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B37E25" w:rsidRPr="00F94567" w14:paraId="7B2F4486" w14:textId="77777777" w:rsidTr="00F94567">
        <w:trPr>
          <w:trHeight w:val="11351"/>
          <w:jc w:val="center"/>
        </w:trPr>
        <w:tc>
          <w:tcPr>
            <w:tcW w:w="9493" w:type="dxa"/>
          </w:tcPr>
          <w:p w14:paraId="59E84873" w14:textId="77777777" w:rsidR="00F94567" w:rsidRPr="00F94567" w:rsidRDefault="00F94567" w:rsidP="00F94567">
            <w:pPr>
              <w:spacing w:line="280" w:lineRule="exact"/>
              <w:ind w:firstLineChars="46" w:firstLine="10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令和２年度</w:t>
            </w:r>
          </w:p>
          <w:p w14:paraId="3F304F3A" w14:textId="77777777" w:rsidR="00F94567" w:rsidRPr="00F94567" w:rsidRDefault="00F94567" w:rsidP="00F94567">
            <w:pPr>
              <w:spacing w:line="320" w:lineRule="exact"/>
              <w:ind w:firstLineChars="46" w:firstLine="12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5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直方鞍手薬剤師会学術研修会のご案内</w:t>
            </w:r>
          </w:p>
          <w:p w14:paraId="3B5C29AE" w14:textId="77777777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　　　　</w:t>
            </w:r>
          </w:p>
          <w:p w14:paraId="59B7C83C" w14:textId="1D76C65D" w:rsidR="00F94567" w:rsidRPr="00F94567" w:rsidRDefault="00F94567" w:rsidP="00F94567">
            <w:pPr>
              <w:spacing w:line="280" w:lineRule="exact"/>
              <w:ind w:firstLineChars="2641" w:firstLine="581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令和２年1</w:t>
            </w:r>
            <w:r w:rsidR="00151E9C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月１日</w:t>
            </w:r>
          </w:p>
          <w:p w14:paraId="7A897F55" w14:textId="77777777" w:rsidR="00F94567" w:rsidRPr="00F94567" w:rsidRDefault="00F94567" w:rsidP="00F94567">
            <w:pPr>
              <w:spacing w:line="280" w:lineRule="exact"/>
              <w:ind w:firstLineChars="1929" w:firstLine="4244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一般社団法人　直方鞍手薬剤師会</w:t>
            </w:r>
          </w:p>
          <w:p w14:paraId="07E6E268" w14:textId="2548EC45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薬剤師各位　　　　　　　　　　　　　　　　　　　　　 　　　　　　　会長　　因間　司</w:t>
            </w:r>
          </w:p>
          <w:p w14:paraId="3F887371" w14:textId="77777777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0C190B6" w14:textId="77777777" w:rsidR="00F94567" w:rsidRPr="00F94567" w:rsidRDefault="00F94567" w:rsidP="00F94567">
            <w:pPr>
              <w:pStyle w:val="a3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謹啓時下、先生方におかれましては益々ご健勝のこととお慶び申し上げます。</w:t>
            </w:r>
          </w:p>
          <w:p w14:paraId="4CD98E14" w14:textId="77777777" w:rsidR="00F94567" w:rsidRPr="00F94567" w:rsidRDefault="00F94567" w:rsidP="00F94567">
            <w:pPr>
              <w:pStyle w:val="a3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さて、直方鞍手薬剤師研修会 定例研修会を下記の通り開催いたします。</w:t>
            </w:r>
          </w:p>
          <w:p w14:paraId="032752F6" w14:textId="77777777" w:rsidR="00F94567" w:rsidRPr="00F94567" w:rsidRDefault="00F94567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研修会は直方鞍手薬剤師会会館での開催とさせて頂きます。　　　　　　　</w:t>
            </w:r>
          </w:p>
          <w:p w14:paraId="512C67C3" w14:textId="1DF60B97" w:rsidR="00F94567" w:rsidRPr="00F94567" w:rsidRDefault="00F94567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ご多忙のところ何卒ご臨席賜りますようご案内申し上げます。　　　  </w:t>
            </w:r>
            <w:r w:rsidRPr="00F9456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</w:p>
          <w:p w14:paraId="2F957D28" w14:textId="77777777" w:rsidR="00F94567" w:rsidRPr="00F94567" w:rsidRDefault="00F94567" w:rsidP="00F94567">
            <w:pPr>
              <w:pStyle w:val="a3"/>
              <w:spacing w:line="280" w:lineRule="exact"/>
              <w:ind w:leftChars="100" w:left="210" w:firstLine="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4567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14EF2ECA" w14:textId="77777777" w:rsidR="00F94567" w:rsidRPr="00F94567" w:rsidRDefault="00F94567" w:rsidP="00F945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F94567">
              <w:rPr>
                <w:rFonts w:ascii="ＭＳ ゴシック" w:eastAsia="ＭＳ ゴシック" w:hAnsi="ＭＳ ゴシック" w:hint="eastAsia"/>
                <w:sz w:val="22"/>
              </w:rPr>
              <w:t>記</w:t>
            </w:r>
          </w:p>
          <w:p w14:paraId="36E2CB42" w14:textId="77777777" w:rsidR="00F94567" w:rsidRPr="00F94567" w:rsidRDefault="00F94567" w:rsidP="00F945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9B4101D" w14:textId="77777777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【日  時】令和２年１２月８日（火）</w:t>
            </w:r>
            <w:r w:rsidRPr="008A6A4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１９：３０～２１：００</w:t>
            </w:r>
          </w:p>
          <w:p w14:paraId="528542BF" w14:textId="4BDAF2F0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【場  所】直方鞍手薬剤師会館　直方市古町８-１２　 電話0949-29-7055</w:t>
            </w:r>
          </w:p>
          <w:p w14:paraId="5D5E6D28" w14:textId="77777777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【ご案内】医薬品納品方法について　   ㈱アトル</w:t>
            </w:r>
          </w:p>
          <w:p w14:paraId="160D5646" w14:textId="3F2100DC" w:rsidR="00F94567" w:rsidRPr="008A6A48" w:rsidRDefault="00F94567" w:rsidP="008A6A48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【講  演】『個別指導が入った薬局から学ぶ』</w:t>
            </w:r>
          </w:p>
          <w:p w14:paraId="18B36B50" w14:textId="77777777" w:rsidR="00F94567" w:rsidRPr="008A6A48" w:rsidRDefault="00F94567" w:rsidP="008A6A48">
            <w:pPr>
              <w:spacing w:line="320" w:lineRule="exact"/>
              <w:ind w:firstLineChars="750" w:firstLine="18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－薬歴でおさえるべき３つのポイントー</w:t>
            </w:r>
          </w:p>
          <w:p w14:paraId="36289229" w14:textId="27C6ED81" w:rsidR="00F94567" w:rsidRDefault="00F94567" w:rsidP="008A6A48">
            <w:pPr>
              <w:spacing w:line="32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8A6A4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8A6A48">
              <w:rPr>
                <w:rFonts w:ascii="ＭＳ ゴシック" w:eastAsia="ＭＳ ゴシック" w:hAnsi="ＭＳ ゴシック" w:hint="eastAsia"/>
                <w:bCs/>
                <w:sz w:val="24"/>
                <w:szCs w:val="24"/>
              </w:rPr>
              <w:t xml:space="preserve">株式会社エムティーアイ　　講師　平島直樹氏　　　</w:t>
            </w:r>
            <w:r w:rsidRPr="00F94567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　　　　　　　　</w:t>
            </w:r>
          </w:p>
          <w:p w14:paraId="159226D0" w14:textId="77777777" w:rsidR="00F94567" w:rsidRPr="00F94567" w:rsidRDefault="00F94567" w:rsidP="00F94567">
            <w:pPr>
              <w:spacing w:line="280" w:lineRule="exact"/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B3C9C66" w14:textId="77777777" w:rsidR="00F94567" w:rsidRPr="00F94567" w:rsidRDefault="00F94567" w:rsidP="00F94567">
            <w:pPr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【会　費】直方鞍手薬剤師会会員(正会員A・B、賛助会員A・B　地区会員等)：無料</w:t>
            </w:r>
          </w:p>
          <w:p w14:paraId="4F48D064" w14:textId="77777777" w:rsidR="00F94567" w:rsidRPr="00F94567" w:rsidRDefault="00F94567" w:rsidP="00F94567">
            <w:pPr>
              <w:spacing w:line="280" w:lineRule="exact"/>
              <w:ind w:left="285"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他地区薬剤師会員：１０００円</w:t>
            </w:r>
          </w:p>
          <w:p w14:paraId="376F7647" w14:textId="77777777" w:rsidR="00F94567" w:rsidRPr="00F94567" w:rsidRDefault="00F94567" w:rsidP="00F94567">
            <w:pPr>
              <w:spacing w:line="280" w:lineRule="exact"/>
              <w:ind w:left="285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(ご注意：福岡県薬剤師会研修カードを持参しない場合、非会員扱いとなります)</w:t>
            </w:r>
          </w:p>
          <w:p w14:paraId="4A19557D" w14:textId="77777777" w:rsidR="00F94567" w:rsidRPr="00F94567" w:rsidRDefault="00F94567" w:rsidP="00F94567">
            <w:pPr>
              <w:spacing w:line="280" w:lineRule="exact"/>
              <w:ind w:left="645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非会員(各会員以外の全て)：３０００円</w:t>
            </w:r>
          </w:p>
          <w:p w14:paraId="48F17221" w14:textId="77777777" w:rsidR="00F94567" w:rsidRPr="00F94567" w:rsidRDefault="00F94567" w:rsidP="00F945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当日定例会を行いますので、他地区会員は研修会開催まで１階でお待ちいただきます</w:t>
            </w:r>
          </w:p>
          <w:p w14:paraId="71B42E08" w14:textId="77777777" w:rsidR="00F94567" w:rsidRPr="00F94567" w:rsidRDefault="00F94567" w:rsidP="00F945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日本薬剤師研修センター研修単位　　１単位【申請中】</w:t>
            </w:r>
          </w:p>
          <w:p w14:paraId="2856E524" w14:textId="77777777" w:rsidR="00F94567" w:rsidRPr="00F94567" w:rsidRDefault="00F94567" w:rsidP="00F94567">
            <w:pPr>
              <w:spacing w:line="280" w:lineRule="exact"/>
              <w:ind w:left="64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</w:p>
          <w:p w14:paraId="28A14FD9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/>
                <w:sz w:val="22"/>
              </w:rPr>
              <w:t xml:space="preserve">           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94567">
              <w:rPr>
                <w:rFonts w:ascii="ＭＳ ゴシック" w:eastAsia="ＭＳ ゴシック" w:hAnsi="ＭＳ ゴシック"/>
                <w:sz w:val="22"/>
              </w:rPr>
              <w:t xml:space="preserve">     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F94567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共催　直方鞍手薬剤師会/エムティーアイ</w:t>
            </w:r>
          </w:p>
          <w:p w14:paraId="4F811365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ーーーーーーーーーーーーーーーーーーーーーーーーーーーーーーーーーーーーーーーー</w:t>
            </w:r>
          </w:p>
          <w:p w14:paraId="25D1E22F" w14:textId="39798959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 xml:space="preserve">　他地区薬剤師会　１２／８日　直方鞍手薬剤師会研修会申し込み　 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Fax</w:t>
            </w:r>
            <w:r w:rsidRPr="00F94567">
              <w:rPr>
                <w:rFonts w:ascii="ＭＳ ゴシック" w:eastAsia="ＭＳ ゴシック" w:hAnsi="ＭＳ ゴシック"/>
                <w:sz w:val="22"/>
                <w:u w:val="single"/>
              </w:rPr>
              <w:t>0949-29-7056</w:t>
            </w:r>
          </w:p>
          <w:p w14:paraId="7FDEEC67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p w14:paraId="262028A0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  <w:u w:val="single"/>
              </w:rPr>
              <w:t>直方鞍手薬剤師会会員は申し込み不要</w:t>
            </w:r>
          </w:p>
          <w:p w14:paraId="3AC349AF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ind w:firstLineChars="200" w:firstLine="440"/>
              <w:rPr>
                <w:rFonts w:ascii="ＭＳ ゴシック" w:eastAsia="ＭＳ ゴシック" w:hAnsi="ＭＳ ゴシック"/>
                <w:sz w:val="22"/>
                <w:u w:val="single"/>
              </w:rPr>
            </w:pPr>
          </w:p>
          <w:tbl>
            <w:tblPr>
              <w:tblStyle w:val="a7"/>
              <w:tblW w:w="8363" w:type="dxa"/>
              <w:tblInd w:w="316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  <w:gridCol w:w="2693"/>
              <w:gridCol w:w="2552"/>
            </w:tblGrid>
            <w:tr w:rsidR="00F94567" w:rsidRPr="00F94567" w14:paraId="04E85E31" w14:textId="77777777" w:rsidTr="008A6A48">
              <w:trPr>
                <w:trHeight w:val="353"/>
              </w:trPr>
              <w:tc>
                <w:tcPr>
                  <w:tcW w:w="3118" w:type="dxa"/>
                </w:tcPr>
                <w:p w14:paraId="70EE83F5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456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勤務先</w:t>
                  </w:r>
                </w:p>
              </w:tc>
              <w:tc>
                <w:tcPr>
                  <w:tcW w:w="2693" w:type="dxa"/>
                </w:tcPr>
                <w:p w14:paraId="09492F7D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456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ご氏名</w:t>
                  </w:r>
                </w:p>
              </w:tc>
              <w:tc>
                <w:tcPr>
                  <w:tcW w:w="2552" w:type="dxa"/>
                </w:tcPr>
                <w:p w14:paraId="57AF8E06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94567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領収書の有無</w:t>
                  </w:r>
                </w:p>
              </w:tc>
            </w:tr>
            <w:tr w:rsidR="00F94567" w:rsidRPr="00F94567" w14:paraId="2A3A3F14" w14:textId="77777777" w:rsidTr="008A6A48">
              <w:trPr>
                <w:trHeight w:val="606"/>
              </w:trPr>
              <w:tc>
                <w:tcPr>
                  <w:tcW w:w="3118" w:type="dxa"/>
                </w:tcPr>
                <w:p w14:paraId="61722164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14:paraId="7277DDE1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7B87F7CC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F94567" w:rsidRPr="00F94567" w14:paraId="78F5152D" w14:textId="77777777" w:rsidTr="008A6A48">
              <w:trPr>
                <w:trHeight w:val="644"/>
              </w:trPr>
              <w:tc>
                <w:tcPr>
                  <w:tcW w:w="3118" w:type="dxa"/>
                </w:tcPr>
                <w:p w14:paraId="1792A062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693" w:type="dxa"/>
                </w:tcPr>
                <w:p w14:paraId="6F1F9954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552" w:type="dxa"/>
                </w:tcPr>
                <w:p w14:paraId="2A4A2188" w14:textId="77777777" w:rsidR="00F94567" w:rsidRPr="00F94567" w:rsidRDefault="00F94567" w:rsidP="00F94567">
                  <w:pPr>
                    <w:tabs>
                      <w:tab w:val="left" w:pos="7890"/>
                    </w:tabs>
                    <w:spacing w:line="280" w:lineRule="exact"/>
                    <w:rPr>
                      <w:rFonts w:ascii="ＭＳ ゴシック" w:eastAsia="ＭＳ ゴシック" w:hAnsi="ＭＳ ゴシック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6D3A5715" w14:textId="77777777" w:rsidR="00F94567" w:rsidRPr="00F94567" w:rsidRDefault="00F94567" w:rsidP="00F94567">
            <w:pPr>
              <w:tabs>
                <w:tab w:val="left" w:pos="7890"/>
              </w:tabs>
              <w:spacing w:line="280" w:lineRule="exact"/>
              <w:ind w:firstLineChars="1900" w:firstLine="4180"/>
              <w:rPr>
                <w:rFonts w:ascii="ＭＳ ゴシック" w:eastAsia="ＭＳ ゴシック" w:hAnsi="ＭＳ ゴシック"/>
                <w:sz w:val="22"/>
              </w:rPr>
            </w:pP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※領収書が「有」の場合、宛名は</w:t>
            </w:r>
            <w:r w:rsidRPr="00F94567">
              <w:rPr>
                <w:rFonts w:ascii="ＭＳ ゴシック" w:eastAsia="ＭＳ ゴシック" w:hAnsi="ＭＳ ゴシック" w:hint="eastAsia"/>
                <w:sz w:val="22"/>
                <w:u w:val="double"/>
              </w:rPr>
              <w:t>勤務先</w:t>
            </w:r>
            <w:r w:rsidRPr="00F94567">
              <w:rPr>
                <w:rFonts w:ascii="ＭＳ ゴシック" w:eastAsia="ＭＳ ゴシック" w:hAnsi="ＭＳ ゴシック" w:hint="eastAsia"/>
                <w:sz w:val="22"/>
              </w:rPr>
              <w:t>とします</w:t>
            </w:r>
          </w:p>
          <w:p w14:paraId="6CFE8488" w14:textId="4A226B66" w:rsidR="00B37E25" w:rsidRPr="00F94567" w:rsidRDefault="00B37E25" w:rsidP="0001203E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5F64B0E7" w14:textId="77777777" w:rsidR="007F1CDE" w:rsidRPr="00B37E25" w:rsidRDefault="007F1CDE"/>
    <w:sectPr w:rsidR="007F1CDE" w:rsidRPr="00B37E25" w:rsidSect="00B37E2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C80"/>
    <w:multiLevelType w:val="hybridMultilevel"/>
    <w:tmpl w:val="E31EB28E"/>
    <w:lvl w:ilvl="0" w:tplc="8C7C0936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5"/>
    <w:rsid w:val="000A4658"/>
    <w:rsid w:val="00151E9C"/>
    <w:rsid w:val="0029793A"/>
    <w:rsid w:val="003A53B1"/>
    <w:rsid w:val="003D330D"/>
    <w:rsid w:val="00482C63"/>
    <w:rsid w:val="004E227E"/>
    <w:rsid w:val="007F1CDE"/>
    <w:rsid w:val="008A6A48"/>
    <w:rsid w:val="008C3E22"/>
    <w:rsid w:val="00B37E25"/>
    <w:rsid w:val="00B413DD"/>
    <w:rsid w:val="00C46343"/>
    <w:rsid w:val="00D215FF"/>
    <w:rsid w:val="00F94567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1A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482C63"/>
    <w:rPr>
      <w:rFonts w:ascii="Meiryo UI" w:eastAsia="Meiryo UI" w:hAnsi="Meiryo UI"/>
      <w:sz w:val="20"/>
      <w:szCs w:val="18"/>
    </w:rPr>
  </w:style>
  <w:style w:type="character" w:customStyle="1" w:styleId="a4">
    <w:name w:val="挨拶文 (文字)"/>
    <w:basedOn w:val="a0"/>
    <w:link w:val="a3"/>
    <w:uiPriority w:val="99"/>
    <w:rsid w:val="00482C63"/>
    <w:rPr>
      <w:rFonts w:ascii="Meiryo UI" w:eastAsia="Meiryo UI" w:hAnsi="Meiryo UI"/>
      <w:sz w:val="20"/>
      <w:szCs w:val="18"/>
    </w:rPr>
  </w:style>
  <w:style w:type="paragraph" w:styleId="a5">
    <w:name w:val="Closing"/>
    <w:basedOn w:val="a"/>
    <w:link w:val="a6"/>
    <w:uiPriority w:val="99"/>
    <w:unhideWhenUsed/>
    <w:rsid w:val="00482C63"/>
    <w:pPr>
      <w:jc w:val="right"/>
    </w:pPr>
    <w:rPr>
      <w:rFonts w:ascii="Meiryo UI" w:eastAsia="Meiryo UI" w:hAnsi="Meiryo UI"/>
      <w:sz w:val="20"/>
      <w:szCs w:val="18"/>
    </w:rPr>
  </w:style>
  <w:style w:type="character" w:customStyle="1" w:styleId="a6">
    <w:name w:val="結語 (文字)"/>
    <w:basedOn w:val="a0"/>
    <w:link w:val="a5"/>
    <w:uiPriority w:val="99"/>
    <w:rsid w:val="00482C63"/>
    <w:rPr>
      <w:rFonts w:ascii="Meiryo UI" w:eastAsia="Meiryo UI" w:hAnsi="Meiryo UI"/>
      <w:sz w:val="20"/>
      <w:szCs w:val="18"/>
    </w:rPr>
  </w:style>
  <w:style w:type="table" w:styleId="a7">
    <w:name w:val="Table Grid"/>
    <w:basedOn w:val="a1"/>
    <w:rsid w:val="00F945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482C63"/>
    <w:rPr>
      <w:rFonts w:ascii="Meiryo UI" w:eastAsia="Meiryo UI" w:hAnsi="Meiryo UI"/>
      <w:sz w:val="20"/>
      <w:szCs w:val="18"/>
    </w:rPr>
  </w:style>
  <w:style w:type="character" w:customStyle="1" w:styleId="a4">
    <w:name w:val="挨拶文 (文字)"/>
    <w:basedOn w:val="a0"/>
    <w:link w:val="a3"/>
    <w:uiPriority w:val="99"/>
    <w:rsid w:val="00482C63"/>
    <w:rPr>
      <w:rFonts w:ascii="Meiryo UI" w:eastAsia="Meiryo UI" w:hAnsi="Meiryo UI"/>
      <w:sz w:val="20"/>
      <w:szCs w:val="18"/>
    </w:rPr>
  </w:style>
  <w:style w:type="paragraph" w:styleId="a5">
    <w:name w:val="Closing"/>
    <w:basedOn w:val="a"/>
    <w:link w:val="a6"/>
    <w:uiPriority w:val="99"/>
    <w:unhideWhenUsed/>
    <w:rsid w:val="00482C63"/>
    <w:pPr>
      <w:jc w:val="right"/>
    </w:pPr>
    <w:rPr>
      <w:rFonts w:ascii="Meiryo UI" w:eastAsia="Meiryo UI" w:hAnsi="Meiryo UI"/>
      <w:sz w:val="20"/>
      <w:szCs w:val="18"/>
    </w:rPr>
  </w:style>
  <w:style w:type="character" w:customStyle="1" w:styleId="a6">
    <w:name w:val="結語 (文字)"/>
    <w:basedOn w:val="a0"/>
    <w:link w:val="a5"/>
    <w:uiPriority w:val="99"/>
    <w:rsid w:val="00482C63"/>
    <w:rPr>
      <w:rFonts w:ascii="Meiryo UI" w:eastAsia="Meiryo UI" w:hAnsi="Meiryo UI"/>
      <w:sz w:val="20"/>
      <w:szCs w:val="18"/>
    </w:rPr>
  </w:style>
  <w:style w:type="table" w:styleId="a7">
    <w:name w:val="Table Grid"/>
    <w:basedOn w:val="a1"/>
    <w:rsid w:val="00F945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6</cp:revision>
  <cp:lastPrinted>2020-11-10T01:28:00Z</cp:lastPrinted>
  <dcterms:created xsi:type="dcterms:W3CDTF">2020-11-06T01:21:00Z</dcterms:created>
  <dcterms:modified xsi:type="dcterms:W3CDTF">2020-11-10T01:31:00Z</dcterms:modified>
</cp:coreProperties>
</file>