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D176" w14:textId="77777777" w:rsidR="005416FF" w:rsidRPr="00BF295A" w:rsidRDefault="00482C68" w:rsidP="00BF295A">
      <w:pPr>
        <w:spacing w:line="0" w:lineRule="atLeast"/>
        <w:rPr>
          <w:rFonts w:asciiTheme="minorEastAsia" w:eastAsiaTheme="minorEastAsia" w:hAnsiTheme="minorEastAsia"/>
          <w:bCs/>
          <w:szCs w:val="21"/>
        </w:rPr>
      </w:pPr>
      <w:r w:rsidRPr="00BF295A">
        <w:rPr>
          <w:rFonts w:asciiTheme="minorEastAsia" w:eastAsiaTheme="minorEastAsia" w:hAnsiTheme="minorEastAsia" w:hint="eastAsia"/>
          <w:bCs/>
          <w:szCs w:val="21"/>
        </w:rPr>
        <w:t xml:space="preserve">会員各位　　　　　　　　　　　　　　　　　　　　　　　　　　　　</w:t>
      </w:r>
    </w:p>
    <w:p w14:paraId="3160801E" w14:textId="16183B40" w:rsidR="00482C68" w:rsidRPr="00BF295A" w:rsidRDefault="00482C68" w:rsidP="00BF295A">
      <w:pPr>
        <w:spacing w:line="0" w:lineRule="atLeast"/>
        <w:jc w:val="right"/>
        <w:rPr>
          <w:rFonts w:asciiTheme="minorEastAsia" w:eastAsiaTheme="minorEastAsia" w:hAnsiTheme="minorEastAsia"/>
          <w:bCs/>
          <w:szCs w:val="21"/>
        </w:rPr>
      </w:pPr>
      <w:r w:rsidRPr="00BF295A">
        <w:rPr>
          <w:rFonts w:asciiTheme="minorEastAsia" w:eastAsiaTheme="minorEastAsia" w:hAnsiTheme="minorEastAsia" w:hint="eastAsia"/>
          <w:bCs/>
          <w:szCs w:val="21"/>
        </w:rPr>
        <w:t>公益社団法人　福岡県薬剤師会</w:t>
      </w:r>
    </w:p>
    <w:p w14:paraId="5E1FD8BC" w14:textId="77777777" w:rsidR="00482C68" w:rsidRPr="005416FF" w:rsidRDefault="00482C68" w:rsidP="00482C68">
      <w:pPr>
        <w:rPr>
          <w:rFonts w:asciiTheme="minorEastAsia" w:eastAsiaTheme="minorEastAsia" w:hAnsiTheme="minorEastAsia"/>
          <w:b/>
          <w:szCs w:val="21"/>
        </w:rPr>
      </w:pPr>
      <w:r w:rsidRPr="005416FF">
        <w:rPr>
          <w:rFonts w:asciiTheme="minorEastAsia" w:eastAsiaTheme="minorEastAsia" w:hAnsiTheme="minorEastAsia" w:hint="eastAsia"/>
          <w:b/>
          <w:szCs w:val="21"/>
        </w:rPr>
        <w:t xml:space="preserve">　　　　　　　　　　　　　　　　　　　　　　　　　　　　　　　　　</w:t>
      </w:r>
    </w:p>
    <w:p w14:paraId="3C9FE72E" w14:textId="77777777" w:rsidR="005E1A34" w:rsidRPr="005E1A34" w:rsidRDefault="005E1A34" w:rsidP="005E1A34">
      <w:pPr>
        <w:spacing w:line="0" w:lineRule="atLeast"/>
        <w:jc w:val="center"/>
        <w:rPr>
          <w:rFonts w:asciiTheme="minorEastAsia" w:eastAsiaTheme="minorEastAsia" w:hAnsiTheme="minorEastAsia"/>
          <w:b/>
          <w:sz w:val="28"/>
          <w:szCs w:val="28"/>
        </w:rPr>
      </w:pPr>
      <w:r w:rsidRPr="005E1A34">
        <w:rPr>
          <w:rFonts w:asciiTheme="minorEastAsia" w:eastAsiaTheme="minorEastAsia" w:hAnsiTheme="minorEastAsia" w:hint="eastAsia"/>
          <w:b/>
          <w:sz w:val="28"/>
          <w:szCs w:val="28"/>
        </w:rPr>
        <w:t>県内</w:t>
      </w:r>
      <w:r w:rsidR="00482C68" w:rsidRPr="005E1A34">
        <w:rPr>
          <w:rFonts w:asciiTheme="minorEastAsia" w:eastAsiaTheme="minorEastAsia" w:hAnsiTheme="minorEastAsia" w:hint="eastAsia"/>
          <w:b/>
          <w:sz w:val="28"/>
          <w:szCs w:val="28"/>
        </w:rPr>
        <w:t>４ブロックにおける</w:t>
      </w:r>
    </w:p>
    <w:p w14:paraId="06CA9C56" w14:textId="59DADEBD" w:rsidR="00482C68" w:rsidRPr="005416FF" w:rsidRDefault="00482C68" w:rsidP="005E1A34">
      <w:pPr>
        <w:spacing w:line="0" w:lineRule="atLeast"/>
        <w:jc w:val="center"/>
        <w:rPr>
          <w:rFonts w:asciiTheme="minorEastAsia" w:eastAsiaTheme="minorEastAsia" w:hAnsiTheme="minorEastAsia"/>
          <w:b/>
          <w:sz w:val="32"/>
          <w:szCs w:val="21"/>
        </w:rPr>
      </w:pPr>
      <w:r w:rsidRPr="005E1A34">
        <w:rPr>
          <w:rFonts w:asciiTheme="minorEastAsia" w:eastAsiaTheme="minorEastAsia" w:hAnsiTheme="minorEastAsia" w:hint="eastAsia"/>
          <w:b/>
          <w:sz w:val="28"/>
          <w:szCs w:val="28"/>
        </w:rPr>
        <w:t>薬局薬剤師と病院薬剤師の合同ワークショップ</w:t>
      </w:r>
    </w:p>
    <w:p w14:paraId="25DC4245" w14:textId="77777777" w:rsidR="00482C68" w:rsidRPr="005416FF" w:rsidRDefault="00482C68" w:rsidP="00D153E5">
      <w:pPr>
        <w:spacing w:line="0" w:lineRule="atLeast"/>
        <w:jc w:val="center"/>
        <w:rPr>
          <w:rFonts w:asciiTheme="minorEastAsia" w:eastAsiaTheme="minorEastAsia" w:hAnsiTheme="minorEastAsia"/>
          <w:b/>
          <w:sz w:val="28"/>
          <w:szCs w:val="21"/>
        </w:rPr>
      </w:pPr>
      <w:r w:rsidRPr="005416FF">
        <w:rPr>
          <w:rFonts w:asciiTheme="minorEastAsia" w:eastAsiaTheme="minorEastAsia" w:hAnsiTheme="minorEastAsia" w:hint="eastAsia"/>
          <w:b/>
          <w:sz w:val="28"/>
          <w:szCs w:val="21"/>
        </w:rPr>
        <w:t>－筑豊ブロック－　開催のお知らせ</w:t>
      </w:r>
    </w:p>
    <w:p w14:paraId="706587B3" w14:textId="77777777" w:rsidR="00D153E5" w:rsidRDefault="00D153E5" w:rsidP="00482C68">
      <w:pPr>
        <w:rPr>
          <w:rFonts w:asciiTheme="minorEastAsia" w:eastAsiaTheme="minorEastAsia" w:hAnsiTheme="minorEastAsia"/>
          <w:szCs w:val="21"/>
        </w:rPr>
      </w:pPr>
    </w:p>
    <w:p w14:paraId="0DE71F4C" w14:textId="15E795AB" w:rsidR="00482C68" w:rsidRPr="005416FF" w:rsidRDefault="00482C68" w:rsidP="00BF295A">
      <w:pPr>
        <w:spacing w:line="0" w:lineRule="atLeast"/>
        <w:rPr>
          <w:rFonts w:asciiTheme="minorEastAsia" w:eastAsiaTheme="minorEastAsia" w:hAnsiTheme="minorEastAsia"/>
          <w:szCs w:val="21"/>
        </w:rPr>
      </w:pPr>
      <w:r w:rsidRPr="005416FF">
        <w:rPr>
          <w:rFonts w:asciiTheme="minorEastAsia" w:eastAsiaTheme="minorEastAsia" w:hAnsiTheme="minorEastAsia" w:hint="eastAsia"/>
          <w:szCs w:val="21"/>
        </w:rPr>
        <w:t>拝啓　時下ますますご清祥のこととお慶び申し上げます。</w:t>
      </w:r>
    </w:p>
    <w:p w14:paraId="76A84BFF" w14:textId="3881B3AB" w:rsidR="00482C68" w:rsidRPr="005416FF" w:rsidRDefault="00302355" w:rsidP="00BF295A">
      <w:pPr>
        <w:spacing w:line="0" w:lineRule="atLeast"/>
        <w:rPr>
          <w:rFonts w:asciiTheme="minorEastAsia" w:eastAsiaTheme="minorEastAsia" w:hAnsiTheme="minorEastAsia"/>
          <w:szCs w:val="21"/>
        </w:rPr>
      </w:pPr>
      <w:r w:rsidRPr="005416FF">
        <w:rPr>
          <w:rFonts w:asciiTheme="minorEastAsia" w:eastAsiaTheme="minorEastAsia" w:hAnsiTheme="minorEastAsia" w:hint="eastAsia"/>
          <w:szCs w:val="21"/>
        </w:rPr>
        <w:t xml:space="preserve">　</w:t>
      </w:r>
      <w:r w:rsidR="00482C68" w:rsidRPr="005416FF">
        <w:rPr>
          <w:rFonts w:asciiTheme="minorEastAsia" w:eastAsiaTheme="minorEastAsia" w:hAnsiTheme="minorEastAsia" w:hint="eastAsia"/>
          <w:szCs w:val="21"/>
        </w:rPr>
        <w:t>さて、福岡県薬剤師会では、下記の要領にて薬局薬剤師と病院薬剤師の合同ワークショップを開催いたします。ご多忙中、まことに恐縮ではございますが、万障お繰り合わせの上ご出席いただきますようお願い申し上げます。</w:t>
      </w:r>
    </w:p>
    <w:p w14:paraId="317867FB" w14:textId="6142E315" w:rsidR="00482C68" w:rsidRDefault="00482C68" w:rsidP="00BF295A">
      <w:pPr>
        <w:pStyle w:val="a8"/>
        <w:spacing w:line="0" w:lineRule="atLeast"/>
      </w:pPr>
      <w:r w:rsidRPr="005416FF">
        <w:rPr>
          <w:rFonts w:hint="eastAsia"/>
        </w:rPr>
        <w:t>敬具</w:t>
      </w:r>
    </w:p>
    <w:p w14:paraId="5E0E830E" w14:textId="77777777" w:rsidR="00BF295A" w:rsidRPr="005416FF" w:rsidRDefault="00BF295A" w:rsidP="00482C68">
      <w:pPr>
        <w:jc w:val="right"/>
        <w:rPr>
          <w:rFonts w:asciiTheme="minorEastAsia" w:eastAsiaTheme="minorEastAsia" w:hAnsiTheme="minorEastAsia"/>
          <w:szCs w:val="21"/>
        </w:rPr>
      </w:pPr>
    </w:p>
    <w:p w14:paraId="7339C2DA" w14:textId="77777777" w:rsidR="00482C68" w:rsidRPr="00BF295A" w:rsidRDefault="00482C68" w:rsidP="00482C68">
      <w:pPr>
        <w:pStyle w:val="ab"/>
        <w:rPr>
          <w:rFonts w:asciiTheme="minorEastAsia" w:eastAsiaTheme="minorEastAsia" w:hAnsiTheme="minorEastAsia"/>
          <w:b w:val="0"/>
          <w:bCs/>
        </w:rPr>
      </w:pPr>
      <w:r w:rsidRPr="00BF295A">
        <w:rPr>
          <w:rFonts w:asciiTheme="minorEastAsia" w:eastAsiaTheme="minorEastAsia" w:hAnsiTheme="minorEastAsia" w:hint="eastAsia"/>
          <w:b w:val="0"/>
          <w:bCs/>
        </w:rPr>
        <w:t>記</w:t>
      </w:r>
    </w:p>
    <w:p w14:paraId="09F507A8" w14:textId="77777777" w:rsidR="00482C68" w:rsidRPr="005416FF" w:rsidRDefault="00482C68" w:rsidP="00482C68">
      <w:pPr>
        <w:rPr>
          <w:rFonts w:asciiTheme="minorEastAsia" w:eastAsiaTheme="minorEastAsia" w:hAnsiTheme="minorEastAsia"/>
        </w:rPr>
      </w:pPr>
    </w:p>
    <w:p w14:paraId="18335F39" w14:textId="3AAFC783" w:rsidR="00954602" w:rsidRPr="005416FF" w:rsidRDefault="00954602" w:rsidP="00BF295A">
      <w:pPr>
        <w:spacing w:line="0" w:lineRule="atLeast"/>
        <w:rPr>
          <w:rFonts w:asciiTheme="minorEastAsia" w:eastAsiaTheme="minorEastAsia" w:hAnsiTheme="minorEastAsia"/>
          <w:b/>
          <w:sz w:val="26"/>
          <w:szCs w:val="26"/>
          <w:u w:val="single"/>
        </w:rPr>
      </w:pPr>
      <w:r w:rsidRPr="00C830C8">
        <w:rPr>
          <w:rFonts w:asciiTheme="minorEastAsia" w:eastAsiaTheme="minorEastAsia" w:hAnsiTheme="minorEastAsia" w:hint="eastAsia"/>
          <w:b/>
          <w:spacing w:val="253"/>
          <w:kern w:val="0"/>
          <w:sz w:val="26"/>
          <w:szCs w:val="26"/>
          <w:fitText w:val="1028" w:id="-1404247548"/>
        </w:rPr>
        <w:t>日</w:t>
      </w:r>
      <w:r w:rsidR="00482C68" w:rsidRPr="00C830C8">
        <w:rPr>
          <w:rFonts w:asciiTheme="minorEastAsia" w:eastAsiaTheme="minorEastAsia" w:hAnsiTheme="minorEastAsia" w:hint="eastAsia"/>
          <w:b/>
          <w:kern w:val="0"/>
          <w:sz w:val="26"/>
          <w:szCs w:val="26"/>
          <w:fitText w:val="1028" w:id="-1404247548"/>
        </w:rPr>
        <w:t>時</w:t>
      </w:r>
      <w:r w:rsidR="00482C68" w:rsidRPr="005416FF">
        <w:rPr>
          <w:rFonts w:asciiTheme="minorEastAsia" w:eastAsiaTheme="minorEastAsia" w:hAnsiTheme="minorEastAsia" w:hint="eastAsia"/>
          <w:b/>
          <w:sz w:val="26"/>
          <w:szCs w:val="26"/>
        </w:rPr>
        <w:t>：</w:t>
      </w:r>
      <w:r w:rsidR="007E3289" w:rsidRPr="005416FF">
        <w:rPr>
          <w:rFonts w:asciiTheme="minorEastAsia" w:eastAsiaTheme="minorEastAsia" w:hAnsiTheme="minorEastAsia" w:hint="eastAsia"/>
          <w:b/>
          <w:sz w:val="26"/>
          <w:szCs w:val="26"/>
        </w:rPr>
        <w:t>202</w:t>
      </w:r>
      <w:r w:rsidR="005E1A34">
        <w:rPr>
          <w:rFonts w:asciiTheme="minorEastAsia" w:eastAsiaTheme="minorEastAsia" w:hAnsiTheme="minorEastAsia" w:hint="eastAsia"/>
          <w:b/>
          <w:sz w:val="26"/>
          <w:szCs w:val="26"/>
        </w:rPr>
        <w:t>3</w:t>
      </w:r>
      <w:r w:rsidR="00900722" w:rsidRPr="005416FF">
        <w:rPr>
          <w:rFonts w:asciiTheme="minorEastAsia" w:eastAsiaTheme="minorEastAsia" w:hAnsiTheme="minorEastAsia" w:hint="eastAsia"/>
          <w:b/>
          <w:sz w:val="26"/>
          <w:szCs w:val="26"/>
        </w:rPr>
        <w:t>年</w:t>
      </w:r>
      <w:r w:rsidR="005E1A34">
        <w:rPr>
          <w:rFonts w:asciiTheme="minorEastAsia" w:eastAsiaTheme="minorEastAsia" w:hAnsiTheme="minorEastAsia" w:hint="eastAsia"/>
          <w:b/>
          <w:sz w:val="26"/>
          <w:szCs w:val="26"/>
        </w:rPr>
        <w:t>3</w:t>
      </w:r>
      <w:r w:rsidR="00900722" w:rsidRPr="005416FF">
        <w:rPr>
          <w:rFonts w:asciiTheme="minorEastAsia" w:eastAsiaTheme="minorEastAsia" w:hAnsiTheme="minorEastAsia" w:hint="eastAsia"/>
          <w:b/>
          <w:sz w:val="26"/>
          <w:szCs w:val="26"/>
        </w:rPr>
        <w:t>月</w:t>
      </w:r>
      <w:r w:rsidR="005E1A34">
        <w:rPr>
          <w:rFonts w:asciiTheme="minorEastAsia" w:eastAsiaTheme="minorEastAsia" w:hAnsiTheme="minorEastAsia" w:hint="eastAsia"/>
          <w:b/>
          <w:sz w:val="26"/>
          <w:szCs w:val="26"/>
        </w:rPr>
        <w:t>2</w:t>
      </w:r>
      <w:r w:rsidR="00900722" w:rsidRPr="005416FF">
        <w:rPr>
          <w:rFonts w:asciiTheme="minorEastAsia" w:eastAsiaTheme="minorEastAsia" w:hAnsiTheme="minorEastAsia" w:hint="eastAsia"/>
          <w:b/>
          <w:sz w:val="26"/>
          <w:szCs w:val="26"/>
        </w:rPr>
        <w:t>日（</w:t>
      </w:r>
      <w:r w:rsidR="004D3A8A" w:rsidRPr="005416FF">
        <w:rPr>
          <w:rFonts w:asciiTheme="minorEastAsia" w:eastAsiaTheme="minorEastAsia" w:hAnsiTheme="minorEastAsia" w:hint="eastAsia"/>
          <w:b/>
          <w:sz w:val="26"/>
          <w:szCs w:val="26"/>
        </w:rPr>
        <w:t>木</w:t>
      </w:r>
      <w:r w:rsidR="00734B18" w:rsidRPr="005416FF">
        <w:rPr>
          <w:rFonts w:asciiTheme="minorEastAsia" w:eastAsiaTheme="minorEastAsia" w:hAnsiTheme="minorEastAsia" w:hint="eastAsia"/>
          <w:b/>
          <w:sz w:val="26"/>
          <w:szCs w:val="26"/>
        </w:rPr>
        <w:t xml:space="preserve">）　</w:t>
      </w:r>
      <w:r w:rsidR="007E3289" w:rsidRPr="005416FF">
        <w:rPr>
          <w:rFonts w:asciiTheme="minorEastAsia" w:eastAsiaTheme="minorEastAsia" w:hAnsiTheme="minorEastAsia" w:hint="eastAsia"/>
          <w:b/>
          <w:sz w:val="26"/>
          <w:szCs w:val="26"/>
        </w:rPr>
        <w:t>19</w:t>
      </w:r>
      <w:r w:rsidR="00C830C8">
        <w:rPr>
          <w:rFonts w:asciiTheme="minorEastAsia" w:eastAsiaTheme="minorEastAsia" w:hAnsiTheme="minorEastAsia" w:hint="eastAsia"/>
          <w:b/>
          <w:sz w:val="26"/>
          <w:szCs w:val="26"/>
        </w:rPr>
        <w:t>時</w:t>
      </w:r>
      <w:r w:rsidR="007E3289" w:rsidRPr="005416FF">
        <w:rPr>
          <w:rFonts w:asciiTheme="minorEastAsia" w:eastAsiaTheme="minorEastAsia" w:hAnsiTheme="minorEastAsia" w:hint="eastAsia"/>
          <w:b/>
          <w:sz w:val="26"/>
          <w:szCs w:val="26"/>
        </w:rPr>
        <w:t>00</w:t>
      </w:r>
      <w:r w:rsidR="00C830C8">
        <w:rPr>
          <w:rFonts w:asciiTheme="minorEastAsia" w:eastAsiaTheme="minorEastAsia" w:hAnsiTheme="minorEastAsia" w:hint="eastAsia"/>
          <w:b/>
          <w:sz w:val="26"/>
          <w:szCs w:val="26"/>
        </w:rPr>
        <w:t>分</w:t>
      </w:r>
      <w:r w:rsidR="004D3A8A" w:rsidRPr="005416FF">
        <w:rPr>
          <w:rFonts w:asciiTheme="minorEastAsia" w:eastAsiaTheme="minorEastAsia" w:hAnsiTheme="minorEastAsia" w:hint="eastAsia"/>
          <w:b/>
          <w:sz w:val="26"/>
          <w:szCs w:val="26"/>
        </w:rPr>
        <w:t>～</w:t>
      </w:r>
      <w:r w:rsidR="007E3289" w:rsidRPr="005416FF">
        <w:rPr>
          <w:rFonts w:asciiTheme="minorEastAsia" w:eastAsiaTheme="minorEastAsia" w:hAnsiTheme="minorEastAsia" w:hint="eastAsia"/>
          <w:b/>
          <w:sz w:val="26"/>
          <w:szCs w:val="26"/>
        </w:rPr>
        <w:t>20</w:t>
      </w:r>
      <w:r w:rsidR="00C830C8">
        <w:rPr>
          <w:rFonts w:asciiTheme="minorEastAsia" w:eastAsiaTheme="minorEastAsia" w:hAnsiTheme="minorEastAsia" w:hint="eastAsia"/>
          <w:b/>
          <w:sz w:val="26"/>
          <w:szCs w:val="26"/>
        </w:rPr>
        <w:t>時</w:t>
      </w:r>
      <w:r w:rsidR="007E3289" w:rsidRPr="005416FF">
        <w:rPr>
          <w:rFonts w:asciiTheme="minorEastAsia" w:eastAsiaTheme="minorEastAsia" w:hAnsiTheme="minorEastAsia" w:hint="eastAsia"/>
          <w:b/>
          <w:sz w:val="26"/>
          <w:szCs w:val="26"/>
        </w:rPr>
        <w:t>30</w:t>
      </w:r>
      <w:r w:rsidR="00C830C8">
        <w:rPr>
          <w:rFonts w:asciiTheme="minorEastAsia" w:eastAsiaTheme="minorEastAsia" w:hAnsiTheme="minorEastAsia" w:hint="eastAsia"/>
          <w:b/>
          <w:sz w:val="26"/>
          <w:szCs w:val="26"/>
        </w:rPr>
        <w:t>分</w:t>
      </w:r>
    </w:p>
    <w:p w14:paraId="05D8C11D" w14:textId="1AE95DD5" w:rsidR="00734B18" w:rsidRPr="005416FF" w:rsidRDefault="00954602" w:rsidP="00BF295A">
      <w:pPr>
        <w:spacing w:line="0" w:lineRule="atLeast"/>
        <w:rPr>
          <w:rFonts w:asciiTheme="minorEastAsia" w:eastAsiaTheme="minorEastAsia" w:hAnsiTheme="minorEastAsia"/>
          <w:b/>
          <w:sz w:val="26"/>
          <w:szCs w:val="26"/>
        </w:rPr>
      </w:pPr>
      <w:r w:rsidRPr="00C830C8">
        <w:rPr>
          <w:rFonts w:asciiTheme="minorEastAsia" w:eastAsiaTheme="minorEastAsia" w:hAnsiTheme="minorEastAsia" w:hint="eastAsia"/>
          <w:b/>
          <w:spacing w:val="253"/>
          <w:kern w:val="0"/>
          <w:sz w:val="26"/>
          <w:szCs w:val="26"/>
          <w:fitText w:val="1028" w:id="-1404247549"/>
        </w:rPr>
        <w:t>場</w:t>
      </w:r>
      <w:r w:rsidR="00482C68" w:rsidRPr="00C830C8">
        <w:rPr>
          <w:rFonts w:asciiTheme="minorEastAsia" w:eastAsiaTheme="minorEastAsia" w:hAnsiTheme="minorEastAsia" w:hint="eastAsia"/>
          <w:b/>
          <w:kern w:val="0"/>
          <w:sz w:val="26"/>
          <w:szCs w:val="26"/>
          <w:fitText w:val="1028" w:id="-1404247549"/>
        </w:rPr>
        <w:t>所</w:t>
      </w:r>
      <w:r w:rsidR="00482C68" w:rsidRPr="005416FF">
        <w:rPr>
          <w:rFonts w:asciiTheme="minorEastAsia" w:eastAsiaTheme="minorEastAsia" w:hAnsiTheme="minorEastAsia" w:hint="eastAsia"/>
          <w:b/>
          <w:sz w:val="26"/>
          <w:szCs w:val="26"/>
        </w:rPr>
        <w:t>：</w:t>
      </w:r>
      <w:r w:rsidRPr="005416FF">
        <w:rPr>
          <w:rFonts w:asciiTheme="minorEastAsia" w:eastAsiaTheme="minorEastAsia" w:hAnsiTheme="minorEastAsia" w:hint="eastAsia"/>
          <w:b/>
          <w:sz w:val="26"/>
          <w:szCs w:val="26"/>
        </w:rPr>
        <w:t>イイヅカコミュニティセンター</w:t>
      </w:r>
      <w:r w:rsidR="00AA1EB8">
        <w:rPr>
          <w:rFonts w:asciiTheme="minorEastAsia" w:eastAsiaTheme="minorEastAsia" w:hAnsiTheme="minorEastAsia" w:hint="eastAsia"/>
          <w:b/>
          <w:sz w:val="26"/>
          <w:szCs w:val="26"/>
        </w:rPr>
        <w:t>2</w:t>
      </w:r>
      <w:r w:rsidR="005E1A34">
        <w:rPr>
          <w:rFonts w:asciiTheme="minorEastAsia" w:eastAsiaTheme="minorEastAsia" w:hAnsiTheme="minorEastAsia" w:hint="eastAsia"/>
          <w:b/>
          <w:sz w:val="26"/>
          <w:szCs w:val="26"/>
        </w:rPr>
        <w:t>階</w:t>
      </w:r>
      <w:r w:rsidR="00734B18" w:rsidRPr="005416FF">
        <w:rPr>
          <w:rFonts w:asciiTheme="minorEastAsia" w:eastAsiaTheme="minorEastAsia" w:hAnsiTheme="minorEastAsia" w:hint="eastAsia"/>
          <w:b/>
          <w:sz w:val="26"/>
          <w:szCs w:val="26"/>
        </w:rPr>
        <w:t>（飯塚市飯塚14-67）</w:t>
      </w:r>
    </w:p>
    <w:p w14:paraId="677519E0" w14:textId="19267DF5" w:rsidR="00734B18" w:rsidRPr="005416FF" w:rsidRDefault="00734B18" w:rsidP="00BF295A">
      <w:pPr>
        <w:spacing w:line="0" w:lineRule="atLeast"/>
        <w:rPr>
          <w:rFonts w:asciiTheme="minorEastAsia" w:eastAsiaTheme="minorEastAsia" w:hAnsiTheme="minorEastAsia"/>
          <w:b/>
          <w:sz w:val="26"/>
          <w:szCs w:val="26"/>
        </w:rPr>
      </w:pPr>
      <w:r w:rsidRPr="00C830C8">
        <w:rPr>
          <w:rFonts w:asciiTheme="minorEastAsia" w:eastAsiaTheme="minorEastAsia" w:hAnsiTheme="minorEastAsia" w:hint="eastAsia"/>
          <w:b/>
          <w:spacing w:val="61"/>
          <w:kern w:val="0"/>
          <w:sz w:val="26"/>
          <w:szCs w:val="26"/>
          <w:fitText w:val="1028" w:id="-1404247550"/>
        </w:rPr>
        <w:t>参加</w:t>
      </w:r>
      <w:r w:rsidRPr="00C830C8">
        <w:rPr>
          <w:rFonts w:asciiTheme="minorEastAsia" w:eastAsiaTheme="minorEastAsia" w:hAnsiTheme="minorEastAsia" w:hint="eastAsia"/>
          <w:b/>
          <w:kern w:val="0"/>
          <w:sz w:val="26"/>
          <w:szCs w:val="26"/>
          <w:fitText w:val="1028" w:id="-1404247550"/>
        </w:rPr>
        <w:t>費</w:t>
      </w:r>
      <w:r w:rsidRPr="005416FF">
        <w:rPr>
          <w:rFonts w:asciiTheme="minorEastAsia" w:eastAsiaTheme="minorEastAsia" w:hAnsiTheme="minorEastAsia" w:hint="eastAsia"/>
          <w:b/>
          <w:sz w:val="26"/>
          <w:szCs w:val="26"/>
        </w:rPr>
        <w:t>：</w:t>
      </w:r>
      <w:r w:rsidR="00212FB5" w:rsidRPr="00B83982">
        <w:rPr>
          <w:rFonts w:asciiTheme="minorEastAsia" w:eastAsiaTheme="minorEastAsia" w:hAnsiTheme="minorEastAsia" w:hint="eastAsia"/>
          <w:b/>
          <w:sz w:val="26"/>
          <w:szCs w:val="26"/>
        </w:rPr>
        <w:t>会員　1,000円</w:t>
      </w:r>
      <w:r w:rsidR="00212FB5" w:rsidRPr="00B83982">
        <w:rPr>
          <w:rFonts w:asciiTheme="minorEastAsia" w:eastAsiaTheme="minorEastAsia" w:hAnsiTheme="minorEastAsia"/>
          <w:b/>
          <w:sz w:val="26"/>
          <w:szCs w:val="26"/>
        </w:rPr>
        <w:t xml:space="preserve"> </w:t>
      </w:r>
      <w:r w:rsidR="00212FB5" w:rsidRPr="00B83982">
        <w:rPr>
          <w:rFonts w:asciiTheme="minorEastAsia" w:eastAsiaTheme="minorEastAsia" w:hAnsiTheme="minorEastAsia" w:hint="eastAsia"/>
          <w:b/>
          <w:sz w:val="26"/>
          <w:szCs w:val="26"/>
        </w:rPr>
        <w:t>、非会員　3,000円</w:t>
      </w:r>
    </w:p>
    <w:p w14:paraId="2AFEE7A4" w14:textId="05C1871B" w:rsidR="005E1A34" w:rsidRPr="005E1A34" w:rsidRDefault="005E1A34" w:rsidP="00BF295A">
      <w:pPr>
        <w:spacing w:line="0" w:lineRule="atLeast"/>
        <w:rPr>
          <w:rFonts w:asciiTheme="minorEastAsia" w:eastAsiaTheme="minorEastAsia" w:hAnsiTheme="minorEastAsia"/>
          <w:b/>
          <w:sz w:val="26"/>
          <w:szCs w:val="26"/>
        </w:rPr>
      </w:pPr>
      <w:r w:rsidRPr="00C830C8">
        <w:rPr>
          <w:rFonts w:asciiTheme="minorEastAsia" w:eastAsiaTheme="minorEastAsia" w:hAnsiTheme="minorEastAsia" w:hint="eastAsia"/>
          <w:b/>
          <w:spacing w:val="253"/>
          <w:kern w:val="0"/>
          <w:sz w:val="26"/>
          <w:szCs w:val="26"/>
          <w:fitText w:val="1028" w:id="-1404247551"/>
        </w:rPr>
        <w:t>人</w:t>
      </w:r>
      <w:r w:rsidRPr="00C830C8">
        <w:rPr>
          <w:rFonts w:asciiTheme="minorEastAsia" w:eastAsiaTheme="minorEastAsia" w:hAnsiTheme="minorEastAsia" w:hint="eastAsia"/>
          <w:b/>
          <w:kern w:val="0"/>
          <w:sz w:val="26"/>
          <w:szCs w:val="26"/>
          <w:fitText w:val="1028" w:id="-1404247551"/>
        </w:rPr>
        <w:t>数</w:t>
      </w:r>
      <w:r w:rsidRPr="005E1A34">
        <w:rPr>
          <w:rFonts w:asciiTheme="minorEastAsia" w:eastAsiaTheme="minorEastAsia" w:hAnsiTheme="minorEastAsia" w:hint="eastAsia"/>
          <w:b/>
          <w:sz w:val="26"/>
          <w:szCs w:val="26"/>
        </w:rPr>
        <w:t>：40人（薬局薬剤師：20人、病院薬剤師：20人）</w:t>
      </w:r>
    </w:p>
    <w:p w14:paraId="10095A5E" w14:textId="77777777" w:rsidR="005E1A34" w:rsidRPr="005E1A34" w:rsidRDefault="005E1A34" w:rsidP="00BF295A">
      <w:pPr>
        <w:spacing w:line="0" w:lineRule="atLeast"/>
        <w:rPr>
          <w:rFonts w:asciiTheme="minorEastAsia" w:eastAsiaTheme="minorEastAsia" w:hAnsiTheme="minorEastAsia"/>
          <w:b/>
          <w:sz w:val="26"/>
          <w:szCs w:val="26"/>
        </w:rPr>
      </w:pPr>
      <w:r w:rsidRPr="005E1A34">
        <w:rPr>
          <w:rFonts w:asciiTheme="minorEastAsia" w:eastAsiaTheme="minorEastAsia" w:hAnsiTheme="minorEastAsia" w:hint="eastAsia"/>
          <w:b/>
          <w:sz w:val="26"/>
          <w:szCs w:val="26"/>
        </w:rPr>
        <w:t>申込・支払方法：日本薬剤師会研修プラットフォームより申込み・支払い</w:t>
      </w:r>
    </w:p>
    <w:p w14:paraId="51DC8F2E" w14:textId="77777777" w:rsidR="005E1A34" w:rsidRPr="005E1A34" w:rsidRDefault="005E1A34" w:rsidP="00BF295A">
      <w:pPr>
        <w:spacing w:line="0" w:lineRule="atLeast"/>
        <w:ind w:firstLineChars="402" w:firstLine="1049"/>
        <w:rPr>
          <w:rFonts w:asciiTheme="minorEastAsia" w:eastAsiaTheme="minorEastAsia" w:hAnsiTheme="minorEastAsia"/>
          <w:b/>
          <w:sz w:val="26"/>
          <w:szCs w:val="26"/>
        </w:rPr>
      </w:pPr>
      <w:r w:rsidRPr="005E1A34">
        <w:rPr>
          <w:rFonts w:asciiTheme="minorEastAsia" w:eastAsiaTheme="minorEastAsia" w:hAnsiTheme="minorEastAsia" w:hint="eastAsia"/>
          <w:b/>
          <w:sz w:val="26"/>
          <w:szCs w:val="26"/>
        </w:rPr>
        <w:t>＜https://nichiyaku.manaable.com＞</w:t>
      </w:r>
    </w:p>
    <w:p w14:paraId="156DB90C" w14:textId="77777777" w:rsidR="005E1A34" w:rsidRPr="005E1A34" w:rsidRDefault="005E1A34" w:rsidP="00BF295A">
      <w:pPr>
        <w:spacing w:line="0" w:lineRule="atLeast"/>
        <w:ind w:firstLineChars="402" w:firstLine="1049"/>
        <w:rPr>
          <w:rFonts w:asciiTheme="minorEastAsia" w:eastAsiaTheme="minorEastAsia" w:hAnsiTheme="minorEastAsia"/>
          <w:b/>
          <w:sz w:val="26"/>
          <w:szCs w:val="26"/>
        </w:rPr>
      </w:pPr>
      <w:r w:rsidRPr="005E1A34">
        <w:rPr>
          <w:rFonts w:asciiTheme="minorEastAsia" w:eastAsiaTheme="minorEastAsia" w:hAnsiTheme="minorEastAsia" w:hint="eastAsia"/>
          <w:b/>
          <w:sz w:val="26"/>
          <w:szCs w:val="26"/>
        </w:rPr>
        <w:t>ログイン・新規登録 ＞ 研修を探す ＞ 当研修会をクリック</w:t>
      </w:r>
    </w:p>
    <w:p w14:paraId="3AC317B3" w14:textId="6B89DB20" w:rsidR="00FE2AEB" w:rsidRDefault="005E1A34" w:rsidP="00BF295A">
      <w:pPr>
        <w:spacing w:line="0" w:lineRule="atLeast"/>
        <w:ind w:firstLineChars="402" w:firstLine="1049"/>
        <w:rPr>
          <w:rFonts w:asciiTheme="minorEastAsia" w:eastAsiaTheme="minorEastAsia" w:hAnsiTheme="minorEastAsia"/>
          <w:b/>
          <w:sz w:val="26"/>
          <w:szCs w:val="26"/>
        </w:rPr>
      </w:pPr>
      <w:r w:rsidRPr="005E1A34">
        <w:rPr>
          <w:rFonts w:asciiTheme="minorEastAsia" w:eastAsiaTheme="minorEastAsia" w:hAnsiTheme="minorEastAsia" w:hint="eastAsia"/>
          <w:b/>
          <w:sz w:val="26"/>
          <w:szCs w:val="26"/>
        </w:rPr>
        <w:t>※定員になり次第、申込み受付を終了させていただきます。</w:t>
      </w:r>
    </w:p>
    <w:p w14:paraId="22A850A4" w14:textId="11761597" w:rsidR="00C830C8" w:rsidRPr="005416FF" w:rsidRDefault="00C830C8" w:rsidP="00C830C8">
      <w:pPr>
        <w:spacing w:line="0" w:lineRule="atLeast"/>
        <w:rPr>
          <w:rFonts w:asciiTheme="minorEastAsia" w:eastAsiaTheme="minorEastAsia" w:hAnsiTheme="minorEastAsia"/>
          <w:b/>
          <w:sz w:val="26"/>
          <w:szCs w:val="26"/>
        </w:rPr>
      </w:pPr>
      <w:r w:rsidRPr="00C830C8">
        <w:rPr>
          <w:rFonts w:asciiTheme="minorEastAsia" w:eastAsiaTheme="minorEastAsia" w:hAnsiTheme="minorEastAsia" w:hint="eastAsia"/>
          <w:b/>
          <w:kern w:val="0"/>
          <w:sz w:val="26"/>
          <w:szCs w:val="26"/>
        </w:rPr>
        <w:t>申込期間</w:t>
      </w:r>
      <w:r>
        <w:rPr>
          <w:rFonts w:asciiTheme="minorEastAsia" w:eastAsiaTheme="minorEastAsia" w:hAnsiTheme="minorEastAsia" w:hint="eastAsia"/>
          <w:b/>
          <w:sz w:val="26"/>
          <w:szCs w:val="26"/>
        </w:rPr>
        <w:t>：1月16日（月）14時00分から2月16（木）17時00分</w:t>
      </w:r>
    </w:p>
    <w:p w14:paraId="69710E9C" w14:textId="77777777" w:rsidR="00954602" w:rsidRPr="00C830C8" w:rsidRDefault="00954602" w:rsidP="00954602">
      <w:pPr>
        <w:rPr>
          <w:rFonts w:asciiTheme="minorEastAsia" w:eastAsiaTheme="minorEastAsia" w:hAnsiTheme="minorEastAsia"/>
        </w:rPr>
      </w:pPr>
    </w:p>
    <w:p w14:paraId="314A55AF" w14:textId="77777777" w:rsidR="00734B18" w:rsidRPr="005416FF" w:rsidRDefault="00AD1C03" w:rsidP="00734B18">
      <w:pPr>
        <w:jc w:val="center"/>
        <w:rPr>
          <w:rFonts w:asciiTheme="minorEastAsia" w:eastAsiaTheme="minorEastAsia" w:hAnsiTheme="minorEastAsia"/>
          <w:b/>
          <w:sz w:val="32"/>
        </w:rPr>
      </w:pPr>
      <w:r w:rsidRPr="005416FF">
        <w:rPr>
          <w:rFonts w:asciiTheme="minorEastAsia" w:eastAsiaTheme="minorEastAsia" w:hAnsiTheme="minorEastAsia" w:hint="eastAsia"/>
          <w:b/>
          <w:sz w:val="32"/>
        </w:rPr>
        <w:t>プログラム</w:t>
      </w:r>
    </w:p>
    <w:p w14:paraId="0BC5DA57" w14:textId="237F7340" w:rsidR="00734B18" w:rsidRPr="00D16512" w:rsidRDefault="00734B18" w:rsidP="00BF295A">
      <w:pPr>
        <w:spacing w:line="0" w:lineRule="atLeast"/>
        <w:rPr>
          <w:rFonts w:asciiTheme="minorEastAsia" w:eastAsiaTheme="minorEastAsia" w:hAnsiTheme="minorEastAsia"/>
          <w:b/>
          <w:sz w:val="24"/>
        </w:rPr>
      </w:pPr>
      <w:r w:rsidRPr="00D16512">
        <w:rPr>
          <w:rFonts w:asciiTheme="minorEastAsia" w:eastAsiaTheme="minorEastAsia" w:hAnsiTheme="minorEastAsia" w:hint="eastAsia"/>
          <w:b/>
          <w:sz w:val="24"/>
        </w:rPr>
        <w:t>【講演】</w:t>
      </w:r>
      <w:r w:rsidR="00840D52" w:rsidRPr="00D16512">
        <w:rPr>
          <w:rFonts w:asciiTheme="minorEastAsia" w:eastAsiaTheme="minorEastAsia" w:hAnsiTheme="minorEastAsia" w:hint="eastAsia"/>
          <w:b/>
          <w:sz w:val="24"/>
        </w:rPr>
        <w:t>（19:00～19:</w:t>
      </w:r>
      <w:r w:rsidR="005E1A34" w:rsidRPr="00D16512">
        <w:rPr>
          <w:rFonts w:asciiTheme="minorEastAsia" w:eastAsiaTheme="minorEastAsia" w:hAnsiTheme="minorEastAsia" w:hint="eastAsia"/>
          <w:b/>
          <w:sz w:val="24"/>
        </w:rPr>
        <w:t>30</w:t>
      </w:r>
      <w:r w:rsidR="00840D52" w:rsidRPr="00D16512">
        <w:rPr>
          <w:rFonts w:asciiTheme="minorEastAsia" w:eastAsiaTheme="minorEastAsia" w:hAnsiTheme="minorEastAsia" w:hint="eastAsia"/>
          <w:b/>
          <w:sz w:val="24"/>
        </w:rPr>
        <w:t>）</w:t>
      </w:r>
    </w:p>
    <w:p w14:paraId="4056052F" w14:textId="4A41B821" w:rsidR="00AE2C48" w:rsidRPr="00D16512" w:rsidRDefault="00734B18" w:rsidP="00BF295A">
      <w:pPr>
        <w:spacing w:line="0" w:lineRule="atLeast"/>
        <w:ind w:firstLineChars="300" w:firstLine="723"/>
        <w:rPr>
          <w:rFonts w:asciiTheme="minorEastAsia" w:eastAsiaTheme="minorEastAsia" w:hAnsiTheme="minorEastAsia"/>
          <w:b/>
          <w:sz w:val="24"/>
        </w:rPr>
      </w:pPr>
      <w:r w:rsidRPr="00D16512">
        <w:rPr>
          <w:rFonts w:asciiTheme="minorEastAsia" w:eastAsiaTheme="minorEastAsia" w:hAnsiTheme="minorEastAsia" w:hint="eastAsia"/>
          <w:b/>
          <w:sz w:val="24"/>
        </w:rPr>
        <w:t>演題：「</w:t>
      </w:r>
      <w:r w:rsidR="005E1A34" w:rsidRPr="00D16512">
        <w:rPr>
          <w:rFonts w:asciiTheme="minorEastAsia" w:eastAsiaTheme="minorEastAsia" w:hAnsiTheme="minorEastAsia" w:hint="eastAsia"/>
          <w:b/>
          <w:sz w:val="24"/>
        </w:rPr>
        <w:t>外来がん化学療法における薬薬連携</w:t>
      </w:r>
    </w:p>
    <w:p w14:paraId="3F11C426" w14:textId="739BE118" w:rsidR="00734B18" w:rsidRPr="00D16512" w:rsidRDefault="00AE2C48" w:rsidP="00BF295A">
      <w:pPr>
        <w:spacing w:line="0" w:lineRule="atLeast"/>
        <w:rPr>
          <w:rFonts w:asciiTheme="minorEastAsia" w:eastAsiaTheme="minorEastAsia" w:hAnsiTheme="minorEastAsia"/>
          <w:b/>
          <w:sz w:val="24"/>
        </w:rPr>
      </w:pPr>
      <w:r w:rsidRPr="00D16512">
        <w:rPr>
          <w:rFonts w:asciiTheme="minorEastAsia" w:eastAsiaTheme="minorEastAsia" w:hAnsiTheme="minorEastAsia" w:hint="eastAsia"/>
          <w:b/>
          <w:sz w:val="24"/>
        </w:rPr>
        <w:t xml:space="preserve">　　　　　</w:t>
      </w:r>
      <w:r w:rsidR="00784BFC" w:rsidRPr="00D16512">
        <w:rPr>
          <w:rFonts w:asciiTheme="minorEastAsia" w:eastAsiaTheme="minorEastAsia" w:hAnsiTheme="minorEastAsia" w:hint="eastAsia"/>
          <w:b/>
          <w:sz w:val="24"/>
        </w:rPr>
        <w:t xml:space="preserve">　　</w:t>
      </w:r>
      <w:r w:rsidRPr="00D16512">
        <w:rPr>
          <w:rFonts w:asciiTheme="minorEastAsia" w:eastAsiaTheme="minorEastAsia" w:hAnsiTheme="minorEastAsia" w:hint="eastAsia"/>
          <w:b/>
          <w:sz w:val="24"/>
        </w:rPr>
        <w:t>～</w:t>
      </w:r>
      <w:r w:rsidR="005E1A34" w:rsidRPr="00D16512">
        <w:rPr>
          <w:rFonts w:asciiTheme="minorEastAsia" w:eastAsiaTheme="minorEastAsia" w:hAnsiTheme="minorEastAsia" w:hint="eastAsia"/>
          <w:b/>
          <w:sz w:val="24"/>
        </w:rPr>
        <w:t>トレーシングレポートの報告</w:t>
      </w:r>
      <w:r w:rsidR="009377FF" w:rsidRPr="00D16512">
        <w:rPr>
          <w:rFonts w:asciiTheme="minorEastAsia" w:eastAsiaTheme="minorEastAsia" w:hAnsiTheme="minorEastAsia" w:hint="eastAsia"/>
          <w:b/>
          <w:sz w:val="24"/>
        </w:rPr>
        <w:t>～</w:t>
      </w:r>
      <w:r w:rsidR="00734B18" w:rsidRPr="00D16512">
        <w:rPr>
          <w:rFonts w:asciiTheme="minorEastAsia" w:eastAsiaTheme="minorEastAsia" w:hAnsiTheme="minorEastAsia" w:hint="eastAsia"/>
          <w:b/>
          <w:sz w:val="24"/>
        </w:rPr>
        <w:t>」</w:t>
      </w:r>
    </w:p>
    <w:p w14:paraId="279ECB1C" w14:textId="1ECC990C" w:rsidR="00734B18" w:rsidRPr="00D16512" w:rsidRDefault="00734B18" w:rsidP="00BF295A">
      <w:pPr>
        <w:spacing w:line="0" w:lineRule="atLeast"/>
        <w:ind w:firstLineChars="300" w:firstLine="723"/>
        <w:rPr>
          <w:rFonts w:asciiTheme="minorEastAsia" w:eastAsiaTheme="minorEastAsia" w:hAnsiTheme="minorEastAsia"/>
          <w:b/>
          <w:sz w:val="24"/>
        </w:rPr>
      </w:pPr>
      <w:r w:rsidRPr="00D16512">
        <w:rPr>
          <w:rFonts w:asciiTheme="minorEastAsia" w:eastAsiaTheme="minorEastAsia" w:hAnsiTheme="minorEastAsia" w:hint="eastAsia"/>
          <w:b/>
          <w:sz w:val="24"/>
        </w:rPr>
        <w:t>演者：飯塚</w:t>
      </w:r>
      <w:r w:rsidR="005E1A34" w:rsidRPr="00D16512">
        <w:rPr>
          <w:rFonts w:asciiTheme="minorEastAsia" w:eastAsiaTheme="minorEastAsia" w:hAnsiTheme="minorEastAsia" w:hint="eastAsia"/>
          <w:b/>
          <w:sz w:val="24"/>
        </w:rPr>
        <w:t>市立</w:t>
      </w:r>
      <w:r w:rsidRPr="00D16512">
        <w:rPr>
          <w:rFonts w:asciiTheme="minorEastAsia" w:eastAsiaTheme="minorEastAsia" w:hAnsiTheme="minorEastAsia" w:hint="eastAsia"/>
          <w:b/>
          <w:sz w:val="24"/>
        </w:rPr>
        <w:t>病院　薬剤</w:t>
      </w:r>
      <w:r w:rsidR="005E1A34" w:rsidRPr="00D16512">
        <w:rPr>
          <w:rFonts w:asciiTheme="minorEastAsia" w:eastAsiaTheme="minorEastAsia" w:hAnsiTheme="minorEastAsia" w:hint="eastAsia"/>
          <w:b/>
          <w:sz w:val="24"/>
        </w:rPr>
        <w:t>室　瓜生　啓人</w:t>
      </w:r>
      <w:r w:rsidR="00AE2C48" w:rsidRPr="00D16512">
        <w:rPr>
          <w:rFonts w:asciiTheme="minorEastAsia" w:eastAsiaTheme="minorEastAsia" w:hAnsiTheme="minorEastAsia" w:hint="eastAsia"/>
          <w:b/>
          <w:sz w:val="24"/>
        </w:rPr>
        <w:t xml:space="preserve">　</w:t>
      </w:r>
      <w:r w:rsidRPr="00D16512">
        <w:rPr>
          <w:rFonts w:asciiTheme="minorEastAsia" w:eastAsiaTheme="minorEastAsia" w:hAnsiTheme="minorEastAsia" w:hint="eastAsia"/>
          <w:b/>
          <w:sz w:val="24"/>
        </w:rPr>
        <w:t>先生</w:t>
      </w:r>
    </w:p>
    <w:p w14:paraId="2A183009" w14:textId="1B20FCEE" w:rsidR="005E1A34" w:rsidRPr="00D16512" w:rsidRDefault="005E1A34" w:rsidP="00BF295A">
      <w:pPr>
        <w:spacing w:line="0" w:lineRule="atLeast"/>
        <w:rPr>
          <w:rFonts w:asciiTheme="minorEastAsia" w:eastAsiaTheme="minorEastAsia" w:hAnsiTheme="minorEastAsia"/>
          <w:b/>
          <w:sz w:val="24"/>
        </w:rPr>
      </w:pPr>
      <w:r w:rsidRPr="00D16512">
        <w:rPr>
          <w:rFonts w:asciiTheme="minorEastAsia" w:eastAsiaTheme="minorEastAsia" w:hAnsiTheme="minorEastAsia" w:hint="eastAsia"/>
          <w:b/>
          <w:sz w:val="24"/>
        </w:rPr>
        <w:t>【基調講演】（19：30～20：</w:t>
      </w:r>
      <w:r w:rsidR="00EF72CA">
        <w:rPr>
          <w:rFonts w:asciiTheme="minorEastAsia" w:eastAsiaTheme="minorEastAsia" w:hAnsiTheme="minorEastAsia" w:hint="eastAsia"/>
          <w:b/>
          <w:sz w:val="24"/>
        </w:rPr>
        <w:t>0</w:t>
      </w:r>
      <w:r w:rsidRPr="00D16512">
        <w:rPr>
          <w:rFonts w:asciiTheme="minorEastAsia" w:eastAsiaTheme="minorEastAsia" w:hAnsiTheme="minorEastAsia" w:hint="eastAsia"/>
          <w:b/>
          <w:sz w:val="24"/>
        </w:rPr>
        <w:t>0）</w:t>
      </w:r>
    </w:p>
    <w:p w14:paraId="39BAF150" w14:textId="36F43066" w:rsidR="005E1A34" w:rsidRPr="00D16512" w:rsidRDefault="005E1A34" w:rsidP="00BF295A">
      <w:pPr>
        <w:spacing w:line="0" w:lineRule="atLeast"/>
        <w:ind w:firstLineChars="294" w:firstLine="708"/>
        <w:rPr>
          <w:rFonts w:asciiTheme="minorEastAsia" w:eastAsiaTheme="minorEastAsia" w:hAnsiTheme="minorEastAsia"/>
          <w:b/>
          <w:sz w:val="24"/>
        </w:rPr>
      </w:pPr>
      <w:r w:rsidRPr="00D16512">
        <w:rPr>
          <w:rFonts w:asciiTheme="minorEastAsia" w:eastAsiaTheme="minorEastAsia" w:hAnsiTheme="minorEastAsia" w:hint="eastAsia"/>
          <w:b/>
          <w:sz w:val="24"/>
        </w:rPr>
        <w:t>演題：「ポリファーマシー対策について</w:t>
      </w:r>
    </w:p>
    <w:p w14:paraId="50F191B2" w14:textId="66931C91" w:rsidR="005E1A34" w:rsidRPr="00D16512" w:rsidRDefault="00D16512" w:rsidP="00BF295A">
      <w:pPr>
        <w:spacing w:line="0" w:lineRule="atLeast"/>
        <w:rPr>
          <w:rFonts w:asciiTheme="minorEastAsia" w:eastAsiaTheme="minorEastAsia" w:hAnsiTheme="minorEastAsia"/>
          <w:b/>
          <w:sz w:val="24"/>
        </w:rPr>
      </w:pPr>
      <w:r w:rsidRPr="00D16512">
        <w:rPr>
          <w:rFonts w:asciiTheme="minorEastAsia" w:eastAsiaTheme="minorEastAsia" w:hAnsiTheme="minorEastAsia" w:hint="eastAsia"/>
          <w:b/>
          <w:sz w:val="24"/>
        </w:rPr>
        <w:t xml:space="preserve">　　　　　　　</w:t>
      </w:r>
      <w:r w:rsidR="005E1A34" w:rsidRPr="00D16512">
        <w:rPr>
          <w:rFonts w:asciiTheme="minorEastAsia" w:eastAsiaTheme="minorEastAsia" w:hAnsiTheme="minorEastAsia" w:hint="eastAsia"/>
          <w:b/>
          <w:sz w:val="24"/>
        </w:rPr>
        <w:t>～</w:t>
      </w:r>
      <w:r w:rsidR="004F2EA3" w:rsidRPr="004F2EA3">
        <w:rPr>
          <w:rFonts w:asciiTheme="minorEastAsia" w:eastAsiaTheme="minorEastAsia" w:hAnsiTheme="minorEastAsia" w:hint="eastAsia"/>
          <w:b/>
          <w:sz w:val="24"/>
        </w:rPr>
        <w:t>高齢者の</w:t>
      </w:r>
      <w:r w:rsidR="005E1A34" w:rsidRPr="00D16512">
        <w:rPr>
          <w:rFonts w:asciiTheme="minorEastAsia" w:eastAsiaTheme="minorEastAsia" w:hAnsiTheme="minorEastAsia" w:hint="eastAsia"/>
          <w:b/>
          <w:sz w:val="24"/>
        </w:rPr>
        <w:t>安全な薬物療法ガイドラインを中心に～</w:t>
      </w:r>
    </w:p>
    <w:p w14:paraId="37C4BC0C" w14:textId="24AE73B1" w:rsidR="005E1A34" w:rsidRPr="00D16512" w:rsidRDefault="005E1A34" w:rsidP="00BF295A">
      <w:pPr>
        <w:spacing w:line="0" w:lineRule="atLeast"/>
        <w:ind w:firstLineChars="294" w:firstLine="708"/>
        <w:rPr>
          <w:rFonts w:asciiTheme="minorEastAsia" w:eastAsiaTheme="minorEastAsia" w:hAnsiTheme="minorEastAsia"/>
          <w:b/>
          <w:sz w:val="24"/>
        </w:rPr>
      </w:pPr>
      <w:r w:rsidRPr="00D16512">
        <w:rPr>
          <w:rFonts w:asciiTheme="minorEastAsia" w:eastAsiaTheme="minorEastAsia" w:hAnsiTheme="minorEastAsia" w:hint="eastAsia"/>
          <w:b/>
          <w:sz w:val="24"/>
        </w:rPr>
        <w:t>演者：飯塚病院　薬剤部　皆元　文恵　先生</w:t>
      </w:r>
    </w:p>
    <w:p w14:paraId="1AFDC227" w14:textId="79D4512D" w:rsidR="00840D52" w:rsidRPr="00D16512" w:rsidRDefault="00840D52" w:rsidP="00BF295A">
      <w:pPr>
        <w:spacing w:line="0" w:lineRule="atLeast"/>
        <w:rPr>
          <w:rFonts w:asciiTheme="minorEastAsia" w:eastAsiaTheme="minorEastAsia" w:hAnsiTheme="minorEastAsia"/>
          <w:b/>
          <w:sz w:val="24"/>
        </w:rPr>
      </w:pPr>
      <w:r w:rsidRPr="00D16512">
        <w:rPr>
          <w:rFonts w:asciiTheme="minorEastAsia" w:eastAsiaTheme="minorEastAsia" w:hAnsiTheme="minorEastAsia" w:hint="eastAsia"/>
          <w:b/>
          <w:sz w:val="24"/>
        </w:rPr>
        <w:t>【演習】（</w:t>
      </w:r>
      <w:r w:rsidR="00D16512" w:rsidRPr="00D16512">
        <w:rPr>
          <w:rFonts w:asciiTheme="minorEastAsia" w:eastAsiaTheme="minorEastAsia" w:hAnsiTheme="minorEastAsia" w:hint="eastAsia"/>
          <w:b/>
          <w:sz w:val="24"/>
        </w:rPr>
        <w:t>20：00</w:t>
      </w:r>
      <w:r w:rsidRPr="00D16512">
        <w:rPr>
          <w:rFonts w:asciiTheme="minorEastAsia" w:eastAsiaTheme="minorEastAsia" w:hAnsiTheme="minorEastAsia" w:hint="eastAsia"/>
          <w:b/>
          <w:sz w:val="24"/>
        </w:rPr>
        <w:t xml:space="preserve">～20:30）　</w:t>
      </w:r>
    </w:p>
    <w:p w14:paraId="140E1D53" w14:textId="243A820D" w:rsidR="00840D52" w:rsidRPr="00D16512" w:rsidRDefault="00840D52" w:rsidP="00BF295A">
      <w:pPr>
        <w:spacing w:line="0" w:lineRule="atLeast"/>
        <w:ind w:firstLineChars="294" w:firstLine="708"/>
        <w:rPr>
          <w:rFonts w:asciiTheme="minorEastAsia" w:eastAsiaTheme="minorEastAsia" w:hAnsiTheme="minorEastAsia"/>
          <w:b/>
          <w:sz w:val="24"/>
        </w:rPr>
      </w:pPr>
      <w:r w:rsidRPr="00D16512">
        <w:rPr>
          <w:rFonts w:asciiTheme="minorEastAsia" w:eastAsiaTheme="minorEastAsia" w:hAnsiTheme="minorEastAsia" w:hint="eastAsia"/>
          <w:b/>
          <w:sz w:val="24"/>
        </w:rPr>
        <w:t>「ポリファーマシー対策</w:t>
      </w:r>
      <w:r w:rsidR="005E1A34" w:rsidRPr="00D16512">
        <w:rPr>
          <w:rFonts w:asciiTheme="minorEastAsia" w:eastAsiaTheme="minorEastAsia" w:hAnsiTheme="minorEastAsia" w:hint="eastAsia"/>
          <w:b/>
          <w:sz w:val="24"/>
        </w:rPr>
        <w:t>の実際</w:t>
      </w:r>
      <w:r w:rsidRPr="00D16512">
        <w:rPr>
          <w:rFonts w:asciiTheme="minorEastAsia" w:eastAsiaTheme="minorEastAsia" w:hAnsiTheme="minorEastAsia" w:hint="eastAsia"/>
          <w:b/>
          <w:sz w:val="24"/>
        </w:rPr>
        <w:t>」</w:t>
      </w:r>
    </w:p>
    <w:p w14:paraId="0D4ADEDD" w14:textId="2D8321F8" w:rsidR="00734B18" w:rsidRPr="004F2EA3" w:rsidRDefault="00840D52" w:rsidP="00BF295A">
      <w:pPr>
        <w:spacing w:line="0" w:lineRule="atLeast"/>
        <w:ind w:firstLineChars="294" w:firstLine="708"/>
        <w:rPr>
          <w:rFonts w:asciiTheme="minorEastAsia" w:eastAsiaTheme="minorEastAsia" w:hAnsiTheme="minorEastAsia"/>
          <w:b/>
          <w:sz w:val="24"/>
        </w:rPr>
      </w:pPr>
      <w:r w:rsidRPr="00D16512">
        <w:rPr>
          <w:rFonts w:asciiTheme="minorEastAsia" w:eastAsiaTheme="minorEastAsia" w:hAnsiTheme="minorEastAsia" w:hint="eastAsia"/>
          <w:b/>
          <w:sz w:val="24"/>
        </w:rPr>
        <w:t>飯塚病院</w:t>
      </w:r>
      <w:r w:rsidRPr="004F2EA3">
        <w:rPr>
          <w:rFonts w:asciiTheme="minorEastAsia" w:eastAsiaTheme="minorEastAsia" w:hAnsiTheme="minorEastAsia" w:hint="eastAsia"/>
          <w:b/>
          <w:sz w:val="24"/>
        </w:rPr>
        <w:t>ポリファーマシーカンファレンスより症例出題</w:t>
      </w:r>
    </w:p>
    <w:p w14:paraId="0C548973" w14:textId="77777777" w:rsidR="00734B18" w:rsidRPr="005416FF" w:rsidRDefault="00734B18" w:rsidP="00734B18">
      <w:pPr>
        <w:rPr>
          <w:rFonts w:asciiTheme="minorEastAsia" w:eastAsiaTheme="minorEastAsia" w:hAnsiTheme="minorEastAsia"/>
        </w:rPr>
      </w:pPr>
    </w:p>
    <w:p w14:paraId="2229A6FE" w14:textId="10C1CD7D" w:rsidR="00734B18" w:rsidRPr="00C830C8" w:rsidRDefault="00F84E3E" w:rsidP="00BF295A">
      <w:pPr>
        <w:spacing w:line="0" w:lineRule="atLeast"/>
        <w:rPr>
          <w:rFonts w:asciiTheme="minorEastAsia" w:eastAsiaTheme="minorEastAsia" w:hAnsiTheme="minorEastAsia"/>
          <w:szCs w:val="21"/>
        </w:rPr>
      </w:pPr>
      <w:r w:rsidRPr="00C830C8">
        <w:rPr>
          <w:rFonts w:asciiTheme="minorEastAsia" w:eastAsiaTheme="minorEastAsia" w:hAnsiTheme="minorEastAsia" w:hint="eastAsia"/>
          <w:szCs w:val="21"/>
        </w:rPr>
        <w:t>＊</w:t>
      </w:r>
      <w:r w:rsidR="001C3A8A" w:rsidRPr="00C830C8">
        <w:rPr>
          <w:rFonts w:asciiTheme="minorEastAsia" w:eastAsiaTheme="minorEastAsia" w:hAnsiTheme="minorEastAsia" w:hint="eastAsia"/>
          <w:szCs w:val="21"/>
        </w:rPr>
        <w:t>日本</w:t>
      </w:r>
      <w:r w:rsidR="00734B18" w:rsidRPr="00C830C8">
        <w:rPr>
          <w:rFonts w:asciiTheme="minorEastAsia" w:eastAsiaTheme="minorEastAsia" w:hAnsiTheme="minorEastAsia" w:hint="eastAsia"/>
          <w:szCs w:val="21"/>
        </w:rPr>
        <w:t>薬剤師研修センター　1単位</w:t>
      </w:r>
      <w:r w:rsidR="00E00830" w:rsidRPr="00C830C8">
        <w:rPr>
          <w:rFonts w:asciiTheme="minorEastAsia" w:eastAsiaTheme="minorEastAsia" w:hAnsiTheme="minorEastAsia" w:hint="eastAsia"/>
          <w:szCs w:val="21"/>
        </w:rPr>
        <w:t xml:space="preserve">　申請中</w:t>
      </w:r>
    </w:p>
    <w:p w14:paraId="32F82A2D" w14:textId="34BBC59C" w:rsidR="00554302" w:rsidRPr="00C830C8" w:rsidRDefault="00554302" w:rsidP="00BF295A">
      <w:pPr>
        <w:spacing w:line="0" w:lineRule="atLeast"/>
        <w:rPr>
          <w:rFonts w:asciiTheme="minorEastAsia" w:eastAsiaTheme="minorEastAsia" w:hAnsiTheme="minorEastAsia"/>
          <w:szCs w:val="21"/>
        </w:rPr>
      </w:pPr>
      <w:r w:rsidRPr="00C830C8">
        <w:rPr>
          <w:rFonts w:asciiTheme="minorEastAsia" w:eastAsiaTheme="minorEastAsia" w:hAnsiTheme="minorEastAsia" w:hint="eastAsia"/>
          <w:szCs w:val="21"/>
        </w:rPr>
        <w:t>＊</w:t>
      </w:r>
      <w:r w:rsidR="00784BFC" w:rsidRPr="00C830C8">
        <w:rPr>
          <w:rFonts w:asciiTheme="minorEastAsia" w:eastAsiaTheme="minorEastAsia" w:hAnsiTheme="minorEastAsia" w:hint="eastAsia"/>
          <w:szCs w:val="21"/>
        </w:rPr>
        <w:t>日病薬病院薬学認定薬剤師制度</w:t>
      </w:r>
      <w:r w:rsidR="00583C2D" w:rsidRPr="00C830C8">
        <w:rPr>
          <w:rFonts w:asciiTheme="minorEastAsia" w:eastAsiaTheme="minorEastAsia" w:hAnsiTheme="minorEastAsia" w:hint="eastAsia"/>
          <w:szCs w:val="21"/>
        </w:rPr>
        <w:t xml:space="preserve">　</w:t>
      </w:r>
      <w:r w:rsidR="00784BFC" w:rsidRPr="00C830C8">
        <w:rPr>
          <w:rFonts w:asciiTheme="minorEastAsia" w:eastAsiaTheme="minorEastAsia" w:hAnsiTheme="minorEastAsia" w:hint="eastAsia"/>
          <w:szCs w:val="21"/>
        </w:rPr>
        <w:t>１単位　申請中</w:t>
      </w:r>
    </w:p>
    <w:p w14:paraId="7751B686" w14:textId="77777777" w:rsidR="00344148" w:rsidRPr="00C830C8" w:rsidRDefault="00784BFC" w:rsidP="00BF295A">
      <w:pPr>
        <w:pStyle w:val="a8"/>
        <w:spacing w:line="0" w:lineRule="atLeast"/>
        <w:rPr>
          <w:rFonts w:asciiTheme="minorEastAsia" w:eastAsiaTheme="minorEastAsia" w:hAnsiTheme="minorEastAsia"/>
          <w:szCs w:val="21"/>
        </w:rPr>
      </w:pPr>
      <w:r w:rsidRPr="00C830C8">
        <w:rPr>
          <w:rFonts w:asciiTheme="minorEastAsia" w:eastAsiaTheme="minorEastAsia" w:hAnsiTheme="minorEastAsia" w:hint="eastAsia"/>
          <w:szCs w:val="21"/>
        </w:rPr>
        <w:t>以上</w:t>
      </w:r>
    </w:p>
    <w:p w14:paraId="14D42EB0" w14:textId="77777777" w:rsidR="00344148" w:rsidRPr="00C830C8" w:rsidRDefault="00344148" w:rsidP="00BF295A">
      <w:pPr>
        <w:pStyle w:val="a8"/>
        <w:spacing w:line="0" w:lineRule="atLeast"/>
        <w:ind w:right="420"/>
        <w:rPr>
          <w:rFonts w:asciiTheme="minorEastAsia" w:eastAsiaTheme="minorEastAsia" w:hAnsiTheme="minorEastAsia"/>
          <w:szCs w:val="21"/>
        </w:rPr>
      </w:pPr>
      <w:r w:rsidRPr="00C830C8">
        <w:rPr>
          <w:rFonts w:asciiTheme="minorEastAsia" w:eastAsiaTheme="minorEastAsia" w:hAnsiTheme="minorEastAsia" w:hint="eastAsia"/>
          <w:szCs w:val="21"/>
        </w:rPr>
        <w:t>主催：福岡県薬剤師会</w:t>
      </w:r>
    </w:p>
    <w:p w14:paraId="2B0FE118" w14:textId="77777777" w:rsidR="00784BFC" w:rsidRPr="00C830C8" w:rsidRDefault="00784BFC" w:rsidP="00BF295A">
      <w:pPr>
        <w:spacing w:line="0" w:lineRule="atLeast"/>
        <w:jc w:val="right"/>
        <w:rPr>
          <w:szCs w:val="21"/>
        </w:rPr>
      </w:pPr>
      <w:r w:rsidRPr="00C830C8">
        <w:rPr>
          <w:rFonts w:asciiTheme="minorEastAsia" w:eastAsiaTheme="minorEastAsia" w:hAnsiTheme="minorEastAsia" w:hint="eastAsia"/>
          <w:szCs w:val="21"/>
        </w:rPr>
        <w:t>共催：福岡県病院</w:t>
      </w:r>
      <w:r w:rsidRPr="00C830C8">
        <w:rPr>
          <w:rFonts w:hint="eastAsia"/>
          <w:szCs w:val="21"/>
        </w:rPr>
        <w:t>薬剤師会</w:t>
      </w:r>
      <w:r w:rsidR="00152162" w:rsidRPr="00C830C8">
        <w:rPr>
          <w:rFonts w:hint="eastAsia"/>
          <w:szCs w:val="21"/>
        </w:rPr>
        <w:t xml:space="preserve">　　　</w:t>
      </w:r>
    </w:p>
    <w:sectPr w:rsidR="00784BFC" w:rsidRPr="00C830C8" w:rsidSect="00C830C8">
      <w:pgSz w:w="11906" w:h="16838"/>
      <w:pgMar w:top="1134"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DA94" w14:textId="77777777" w:rsidR="0054365C" w:rsidRDefault="0054365C" w:rsidP="00734B18">
      <w:r>
        <w:separator/>
      </w:r>
    </w:p>
  </w:endnote>
  <w:endnote w:type="continuationSeparator" w:id="0">
    <w:p w14:paraId="17BCDCCE" w14:textId="77777777" w:rsidR="0054365C" w:rsidRDefault="0054365C" w:rsidP="0073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1051" w14:textId="77777777" w:rsidR="0054365C" w:rsidRDefault="0054365C" w:rsidP="00734B18">
      <w:r>
        <w:separator/>
      </w:r>
    </w:p>
  </w:footnote>
  <w:footnote w:type="continuationSeparator" w:id="0">
    <w:p w14:paraId="0F67FABF" w14:textId="77777777" w:rsidR="0054365C" w:rsidRDefault="0054365C" w:rsidP="00734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357"/>
    <w:multiLevelType w:val="hybridMultilevel"/>
    <w:tmpl w:val="F7922FDA"/>
    <w:lvl w:ilvl="0" w:tplc="3604C66E">
      <w:numFmt w:val="bullet"/>
      <w:lvlText w:val="-"/>
      <w:lvlJc w:val="left"/>
      <w:pPr>
        <w:ind w:left="720" w:hanging="360"/>
      </w:pPr>
      <w:rPr>
        <w:rFonts w:ascii="HG正楷書体-PRO" w:eastAsia="HG正楷書体-PRO" w:hAnsi="Century" w:cs="HG正楷書体-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334142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602"/>
    <w:rsid w:val="000D33F1"/>
    <w:rsid w:val="000F14B6"/>
    <w:rsid w:val="001019A0"/>
    <w:rsid w:val="001459B9"/>
    <w:rsid w:val="00152162"/>
    <w:rsid w:val="001A79EE"/>
    <w:rsid w:val="001C3A8A"/>
    <w:rsid w:val="001D3357"/>
    <w:rsid w:val="001E60F7"/>
    <w:rsid w:val="00212FB5"/>
    <w:rsid w:val="00275645"/>
    <w:rsid w:val="00285D19"/>
    <w:rsid w:val="00302355"/>
    <w:rsid w:val="00320D39"/>
    <w:rsid w:val="003233DC"/>
    <w:rsid w:val="00344148"/>
    <w:rsid w:val="003D0F68"/>
    <w:rsid w:val="003E743A"/>
    <w:rsid w:val="00404ADC"/>
    <w:rsid w:val="004773B2"/>
    <w:rsid w:val="00482C68"/>
    <w:rsid w:val="00492E7B"/>
    <w:rsid w:val="004D0E1E"/>
    <w:rsid w:val="004D3A8A"/>
    <w:rsid w:val="004F2EA3"/>
    <w:rsid w:val="00513E28"/>
    <w:rsid w:val="00540EBE"/>
    <w:rsid w:val="005416FF"/>
    <w:rsid w:val="0054365C"/>
    <w:rsid w:val="00554302"/>
    <w:rsid w:val="00583C2D"/>
    <w:rsid w:val="0059320F"/>
    <w:rsid w:val="005E1A34"/>
    <w:rsid w:val="00686171"/>
    <w:rsid w:val="00690B73"/>
    <w:rsid w:val="006D34B3"/>
    <w:rsid w:val="007071A6"/>
    <w:rsid w:val="00734B18"/>
    <w:rsid w:val="00770236"/>
    <w:rsid w:val="00784BFC"/>
    <w:rsid w:val="007B5F59"/>
    <w:rsid w:val="007E3289"/>
    <w:rsid w:val="00840D52"/>
    <w:rsid w:val="00880617"/>
    <w:rsid w:val="00900722"/>
    <w:rsid w:val="009377FF"/>
    <w:rsid w:val="00954602"/>
    <w:rsid w:val="00966520"/>
    <w:rsid w:val="00A1219C"/>
    <w:rsid w:val="00A1647C"/>
    <w:rsid w:val="00A30EF6"/>
    <w:rsid w:val="00AA1EB8"/>
    <w:rsid w:val="00AC3EF6"/>
    <w:rsid w:val="00AD1C03"/>
    <w:rsid w:val="00AE2C48"/>
    <w:rsid w:val="00AE4EB0"/>
    <w:rsid w:val="00BF295A"/>
    <w:rsid w:val="00C830C8"/>
    <w:rsid w:val="00CC3C04"/>
    <w:rsid w:val="00CF050F"/>
    <w:rsid w:val="00D153E5"/>
    <w:rsid w:val="00D15593"/>
    <w:rsid w:val="00D16512"/>
    <w:rsid w:val="00E00830"/>
    <w:rsid w:val="00EC6D44"/>
    <w:rsid w:val="00EF72CA"/>
    <w:rsid w:val="00F51977"/>
    <w:rsid w:val="00F84E3E"/>
    <w:rsid w:val="00FE2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9EE7CF3"/>
  <w15:docId w15:val="{2B6F72B9-3EFA-4FDD-B5EB-79DDA0B8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60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4B18"/>
    <w:pPr>
      <w:tabs>
        <w:tab w:val="center" w:pos="4252"/>
        <w:tab w:val="right" w:pos="8504"/>
      </w:tabs>
      <w:snapToGrid w:val="0"/>
    </w:pPr>
  </w:style>
  <w:style w:type="character" w:customStyle="1" w:styleId="a5">
    <w:name w:val="ヘッダー (文字)"/>
    <w:basedOn w:val="a0"/>
    <w:link w:val="a4"/>
    <w:uiPriority w:val="99"/>
    <w:rsid w:val="00734B18"/>
    <w:rPr>
      <w:rFonts w:ascii="Century" w:eastAsia="ＭＳ 明朝" w:hAnsi="Century" w:cs="Times New Roman"/>
      <w:szCs w:val="20"/>
    </w:rPr>
  </w:style>
  <w:style w:type="paragraph" w:styleId="a6">
    <w:name w:val="footer"/>
    <w:basedOn w:val="a"/>
    <w:link w:val="a7"/>
    <w:uiPriority w:val="99"/>
    <w:unhideWhenUsed/>
    <w:rsid w:val="00734B18"/>
    <w:pPr>
      <w:tabs>
        <w:tab w:val="center" w:pos="4252"/>
        <w:tab w:val="right" w:pos="8504"/>
      </w:tabs>
      <w:snapToGrid w:val="0"/>
    </w:pPr>
  </w:style>
  <w:style w:type="character" w:customStyle="1" w:styleId="a7">
    <w:name w:val="フッター (文字)"/>
    <w:basedOn w:val="a0"/>
    <w:link w:val="a6"/>
    <w:uiPriority w:val="99"/>
    <w:rsid w:val="00734B18"/>
    <w:rPr>
      <w:rFonts w:ascii="Century" w:eastAsia="ＭＳ 明朝" w:hAnsi="Century" w:cs="Times New Roman"/>
      <w:szCs w:val="20"/>
    </w:rPr>
  </w:style>
  <w:style w:type="paragraph" w:styleId="a8">
    <w:name w:val="Closing"/>
    <w:basedOn w:val="a"/>
    <w:link w:val="a9"/>
    <w:uiPriority w:val="99"/>
    <w:unhideWhenUsed/>
    <w:rsid w:val="007B5F59"/>
    <w:pPr>
      <w:jc w:val="right"/>
    </w:pPr>
  </w:style>
  <w:style w:type="character" w:customStyle="1" w:styleId="a9">
    <w:name w:val="結語 (文字)"/>
    <w:basedOn w:val="a0"/>
    <w:link w:val="a8"/>
    <w:uiPriority w:val="99"/>
    <w:rsid w:val="007B5F59"/>
    <w:rPr>
      <w:rFonts w:ascii="Century" w:eastAsia="ＭＳ 明朝" w:hAnsi="Century" w:cs="Times New Roman"/>
      <w:szCs w:val="20"/>
    </w:rPr>
  </w:style>
  <w:style w:type="character" w:styleId="aa">
    <w:name w:val="Hyperlink"/>
    <w:basedOn w:val="a0"/>
    <w:uiPriority w:val="99"/>
    <w:unhideWhenUsed/>
    <w:rsid w:val="00FE2AEB"/>
    <w:rPr>
      <w:color w:val="0000FF" w:themeColor="hyperlink"/>
      <w:u w:val="single"/>
    </w:rPr>
  </w:style>
  <w:style w:type="paragraph" w:styleId="ab">
    <w:name w:val="Note Heading"/>
    <w:basedOn w:val="a"/>
    <w:next w:val="a"/>
    <w:link w:val="ac"/>
    <w:uiPriority w:val="99"/>
    <w:unhideWhenUsed/>
    <w:rsid w:val="00482C68"/>
    <w:pPr>
      <w:jc w:val="center"/>
    </w:pPr>
    <w:rPr>
      <w:b/>
      <w:sz w:val="22"/>
      <w:szCs w:val="21"/>
    </w:rPr>
  </w:style>
  <w:style w:type="character" w:customStyle="1" w:styleId="ac">
    <w:name w:val="記 (文字)"/>
    <w:basedOn w:val="a0"/>
    <w:link w:val="ab"/>
    <w:uiPriority w:val="99"/>
    <w:rsid w:val="00482C68"/>
    <w:rPr>
      <w:rFonts w:ascii="Century" w:eastAsia="ＭＳ 明朝" w:hAnsi="Century" w:cs="Times New Roman"/>
      <w:b/>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P7-210-52</dc:creator>
  <cp:lastModifiedBy>office10</cp:lastModifiedBy>
  <cp:revision>42</cp:revision>
  <dcterms:created xsi:type="dcterms:W3CDTF">2020-10-12T00:34:00Z</dcterms:created>
  <dcterms:modified xsi:type="dcterms:W3CDTF">2022-12-13T05:36:00Z</dcterms:modified>
</cp:coreProperties>
</file>